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295B" w14:textId="45359D91" w:rsidR="00C8796C" w:rsidRDefault="00A779A3" w:rsidP="006D2997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object w:dxaOrig="1440" w:dyaOrig="1440" w14:anchorId="0C54A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9pt;margin-top:7.5pt;width:38.85pt;height:46.4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7" DrawAspect="Content" ObjectID="_1706008833" r:id="rId6"/>
        </w:object>
      </w:r>
      <w:r w:rsidR="006D2997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 xml:space="preserve">                                   </w:t>
      </w:r>
      <w:r w:rsidR="00C8796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14:paraId="641548B8" w14:textId="77777777" w:rsidR="00C8796C" w:rsidRDefault="00C8796C" w:rsidP="00C8796C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14:paraId="00143D34" w14:textId="5A348FEF" w:rsidR="00C8796C" w:rsidRPr="00C1431A" w:rsidRDefault="00C8796C" w:rsidP="00C8796C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68540 смт Бородіно вул.</w: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Миру</w:t>
      </w:r>
      <w:r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, 132, тел.</w:t>
      </w:r>
      <w:r w:rsidR="00B60387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Pr="00C1431A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Pr="00C1431A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borodinosovet</w:t>
      </w:r>
      <w:r w:rsidRPr="00C1431A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@</w:t>
      </w:r>
      <w:r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ukr</w:t>
      </w:r>
      <w:r w:rsidRPr="00C1431A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net</w:t>
      </w:r>
    </w:p>
    <w:p w14:paraId="237C90F7" w14:textId="77777777" w:rsidR="00C8796C" w:rsidRPr="00402CE3" w:rsidRDefault="00C8796C" w:rsidP="00C8796C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14:paraId="7CD2197D" w14:textId="77777777" w:rsidR="00C8796C" w:rsidRDefault="00C8796C" w:rsidP="00C8796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РОЗПОРЯДЖЕННЯ </w:t>
      </w:r>
    </w:p>
    <w:p w14:paraId="2328BC02" w14:textId="28AF36DC" w:rsidR="00C8796C" w:rsidRDefault="006D2997" w:rsidP="00C87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8796C">
        <w:rPr>
          <w:rFonts w:ascii="Times New Roman" w:hAnsi="Times New Roman" w:cs="Times New Roman"/>
          <w:b/>
          <w:sz w:val="28"/>
          <w:szCs w:val="28"/>
          <w:lang w:val="uk-UA"/>
        </w:rPr>
        <w:t>мт. Бородіно</w:t>
      </w:r>
    </w:p>
    <w:p w14:paraId="6CC16C45" w14:textId="4FA4A44F" w:rsidR="00C8796C" w:rsidRDefault="00C8796C" w:rsidP="00C879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A779A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.02. 2022 р.                                                                    № -</w:t>
      </w:r>
      <w:r w:rsidR="00B603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79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638136" w14:textId="77777777" w:rsidR="00C8796C" w:rsidRDefault="00C8796C" w:rsidP="00C879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організаційне забезпечення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B60CF0F" w14:textId="77777777" w:rsidR="00C8796C" w:rsidRDefault="00C8796C" w:rsidP="00C879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проведення обрядово-етно фестивалю «Трифон Зарезан»</w:t>
      </w:r>
    </w:p>
    <w:p w14:paraId="3BF42F24" w14:textId="77777777" w:rsidR="00C8796C" w:rsidRDefault="00C8796C" w:rsidP="00C879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E2D83" w14:textId="1AE2ED27" w:rsidR="00C8796C" w:rsidRPr="00B60387" w:rsidRDefault="00C8796C" w:rsidP="00B60387">
      <w:pPr>
        <w:widowControl w:val="0"/>
        <w:spacing w:after="0" w:line="240" w:lineRule="auto"/>
        <w:ind w:left="40" w:right="-143" w:firstLine="5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плану роботи відділу культури, туризму, молоді та спорту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Бородінської селищної ради на 2022 рік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x-none"/>
        </w:rPr>
        <w:t xml:space="preserve"> популяризації народних традицій, збереження національної культури</w:t>
      </w:r>
      <w:r w:rsidR="00B6038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x-none"/>
        </w:rPr>
        <w:t>:</w:t>
      </w:r>
    </w:p>
    <w:p w14:paraId="3394AA2C" w14:textId="77777777" w:rsidR="00C8796C" w:rsidRDefault="00C8796C" w:rsidP="00B6038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14 лютого на базі Євгенівського БК  обрядово-</w:t>
      </w:r>
      <w:r>
        <w:rPr>
          <w:rFonts w:ascii="Times New Roman" w:hAnsi="Times New Roman" w:cs="Times New Roman"/>
          <w:sz w:val="28"/>
          <w:szCs w:val="28"/>
          <w:lang w:val="uk-UA"/>
        </w:rPr>
        <w:t>етно фестиваль «Трифон Зарезан».</w:t>
      </w:r>
    </w:p>
    <w:p w14:paraId="69511A92" w14:textId="77777777" w:rsidR="00C8796C" w:rsidRDefault="00C8796C" w:rsidP="00B6038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Начальнику відділу культури, туризму, молоді та спорту (Сорокіній Л.М.): </w:t>
      </w:r>
    </w:p>
    <w:p w14:paraId="677542E8" w14:textId="77777777" w:rsidR="00C8796C" w:rsidRDefault="00C8796C" w:rsidP="00B60387">
      <w:pPr>
        <w:spacing w:after="0"/>
        <w:ind w:left="6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 Підготувати робочий план підготовки та проведення свята</w:t>
      </w:r>
    </w:p>
    <w:p w14:paraId="18949F64" w14:textId="77777777" w:rsidR="00C8796C" w:rsidRDefault="00C8796C" w:rsidP="00B60387">
      <w:pPr>
        <w:widowControl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2.2 Забов'язати </w:t>
      </w:r>
      <w:r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>директорів сільських будинків культури, завідувачів сільських клубів, підготувати танцювальні та вокальні колективи до участі у фестивалі та забезпечити їх своєчасне прибуття за адресою: с. Євгенівка 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 xml:space="preserve">БК. Початок фестивалю   о 14.00. </w:t>
      </w:r>
    </w:p>
    <w:p w14:paraId="18B38264" w14:textId="77777777" w:rsidR="00C8796C" w:rsidRPr="00A85781" w:rsidRDefault="00C8796C" w:rsidP="00B60387">
      <w:pPr>
        <w:widowControl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         2.3 Забезпечити фінансування заходу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итрат на відрядження учасників фестивалю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x-none"/>
        </w:rPr>
        <w:t>відповідно до «Програми розвитку культури Бородінської ОТГ на 2021-2025 роки.»</w:t>
      </w:r>
    </w:p>
    <w:p w14:paraId="399DFF9C" w14:textId="77777777" w:rsidR="00C8796C" w:rsidRDefault="00C8796C" w:rsidP="00B60387">
      <w:pPr>
        <w:widowControl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         3. Завідуючому відділу освіти та справах дітей (Лунгу С.Ф.)</w:t>
      </w:r>
    </w:p>
    <w:p w14:paraId="7D63CFDF" w14:textId="77777777" w:rsidR="00C8796C" w:rsidRDefault="00C8796C" w:rsidP="00B60387">
      <w:pPr>
        <w:widowControl w:val="0"/>
        <w:spacing w:after="0" w:line="240" w:lineRule="auto"/>
        <w:ind w:left="1050" w:right="-143"/>
        <w:contextualSpacing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>- забезпечити транспортними засобами для перевезення учасників фестивалю</w:t>
      </w:r>
    </w:p>
    <w:p w14:paraId="792A93CC" w14:textId="77777777" w:rsidR="00C8796C" w:rsidRDefault="00C8796C" w:rsidP="00B60387">
      <w:pPr>
        <w:widowControl w:val="0"/>
        <w:spacing w:after="0" w:line="240" w:lineRule="auto"/>
        <w:ind w:left="1050" w:right="-143"/>
        <w:contextualSpacing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>- провести роботу щодо популярізації народних традицій, збереження національної культури.</w:t>
      </w:r>
    </w:p>
    <w:p w14:paraId="7174E7A0" w14:textId="77777777" w:rsidR="00C8796C" w:rsidRDefault="00C8796C" w:rsidP="00B6038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4. Бугор М.Д.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бухгалтеру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культури, туризму, молоді та спорту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виділити кошти на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згідно кошторису видатків на 2022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6E255" w14:textId="77777777" w:rsidR="00C8796C" w:rsidRDefault="00C8796C" w:rsidP="00B60387">
      <w:pPr>
        <w:widowControl w:val="0"/>
        <w:spacing w:after="0" w:line="240" w:lineRule="auto"/>
        <w:ind w:left="40" w:right="-142"/>
        <w:jc w:val="both"/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5.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Контроль за виконання цього </w:t>
      </w:r>
      <w:r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розпорядження покласти на заступника голови </w:t>
      </w:r>
      <w:r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>Царана С.М.</w:t>
      </w:r>
    </w:p>
    <w:p w14:paraId="30859E70" w14:textId="77777777" w:rsidR="00C8796C" w:rsidRDefault="00C8796C" w:rsidP="00B60387">
      <w:pPr>
        <w:widowControl w:val="0"/>
        <w:spacing w:after="0" w:line="240" w:lineRule="auto"/>
        <w:ind w:left="40" w:right="-142"/>
        <w:jc w:val="both"/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</w:pPr>
    </w:p>
    <w:p w14:paraId="30F86EE0" w14:textId="77777777" w:rsidR="00B60387" w:rsidRPr="00B60387" w:rsidRDefault="00B60387" w:rsidP="00B60387">
      <w:pPr>
        <w:widowControl w:val="0"/>
        <w:spacing w:after="0" w:line="240" w:lineRule="auto"/>
        <w:ind w:left="40" w:right="-142"/>
        <w:jc w:val="center"/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</w:pPr>
      <w:r w:rsidRPr="00B60387"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 xml:space="preserve">Селищний голова                           </w:t>
      </w:r>
      <w:r w:rsidRPr="00B60387"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ab/>
      </w:r>
      <w:r w:rsidRPr="00B60387"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ab/>
      </w:r>
      <w:r w:rsidRPr="00B60387"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ab/>
      </w:r>
      <w:r w:rsidRPr="00B60387"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  <w:tab/>
        <w:t xml:space="preserve">   Іван КЮССЕ</w:t>
      </w:r>
    </w:p>
    <w:p w14:paraId="0879696D" w14:textId="77777777" w:rsidR="00C8796C" w:rsidRPr="00402CE3" w:rsidRDefault="00C8796C" w:rsidP="00402CE3">
      <w:pPr>
        <w:widowControl w:val="0"/>
        <w:spacing w:after="0" w:line="240" w:lineRule="auto"/>
        <w:ind w:left="40" w:right="-142"/>
        <w:jc w:val="both"/>
        <w:rPr>
          <w:rFonts w:ascii="Times New Roman" w:hAnsi="Times New Roman" w:cs="Times New Roman"/>
          <w:sz w:val="28"/>
          <w:shd w:val="clear" w:color="auto" w:fill="FFFFFF"/>
          <w:lang w:val="uk-UA" w:eastAsia="x-none"/>
        </w:rPr>
      </w:pPr>
    </w:p>
    <w:sectPr w:rsidR="00C8796C" w:rsidRPr="0040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44F"/>
    <w:multiLevelType w:val="hybridMultilevel"/>
    <w:tmpl w:val="2BC6CB00"/>
    <w:lvl w:ilvl="0" w:tplc="60E6EACC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DC46945"/>
    <w:multiLevelType w:val="hybridMultilevel"/>
    <w:tmpl w:val="2BC6CB00"/>
    <w:lvl w:ilvl="0" w:tplc="FFFFFFFF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</w:lvl>
    <w:lvl w:ilvl="4" w:tplc="FFFFFFFF">
      <w:start w:val="1"/>
      <w:numFmt w:val="lowerLetter"/>
      <w:lvlText w:val="%5."/>
      <w:lvlJc w:val="left"/>
      <w:pPr>
        <w:ind w:left="3930" w:hanging="360"/>
      </w:pPr>
    </w:lvl>
    <w:lvl w:ilvl="5" w:tplc="FFFFFFFF">
      <w:start w:val="1"/>
      <w:numFmt w:val="lowerRoman"/>
      <w:lvlText w:val="%6."/>
      <w:lvlJc w:val="right"/>
      <w:pPr>
        <w:ind w:left="4650" w:hanging="180"/>
      </w:pPr>
    </w:lvl>
    <w:lvl w:ilvl="6" w:tplc="FFFFFFFF">
      <w:start w:val="1"/>
      <w:numFmt w:val="decimal"/>
      <w:lvlText w:val="%7."/>
      <w:lvlJc w:val="left"/>
      <w:pPr>
        <w:ind w:left="5370" w:hanging="360"/>
      </w:pPr>
    </w:lvl>
    <w:lvl w:ilvl="7" w:tplc="FFFFFFFF">
      <w:start w:val="1"/>
      <w:numFmt w:val="lowerLetter"/>
      <w:lvlText w:val="%8."/>
      <w:lvlJc w:val="left"/>
      <w:pPr>
        <w:ind w:left="6090" w:hanging="360"/>
      </w:pPr>
    </w:lvl>
    <w:lvl w:ilvl="8" w:tplc="FFFFFFFF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72"/>
    <w:rsid w:val="00211119"/>
    <w:rsid w:val="00294947"/>
    <w:rsid w:val="003952E7"/>
    <w:rsid w:val="00402CE3"/>
    <w:rsid w:val="00464542"/>
    <w:rsid w:val="0047432A"/>
    <w:rsid w:val="004A0253"/>
    <w:rsid w:val="006221E8"/>
    <w:rsid w:val="006D2997"/>
    <w:rsid w:val="0081084D"/>
    <w:rsid w:val="008F6AEC"/>
    <w:rsid w:val="0091577C"/>
    <w:rsid w:val="00984A72"/>
    <w:rsid w:val="009B5B55"/>
    <w:rsid w:val="00A779A3"/>
    <w:rsid w:val="00A85781"/>
    <w:rsid w:val="00B60387"/>
    <w:rsid w:val="00BC75E4"/>
    <w:rsid w:val="00C033C7"/>
    <w:rsid w:val="00C1431A"/>
    <w:rsid w:val="00C42EFF"/>
    <w:rsid w:val="00C8796C"/>
    <w:rsid w:val="00F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01445"/>
  <w15:docId w15:val="{9A8D656D-59B4-45D5-881C-2A37AD8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52E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Димитрова</dc:creator>
  <cp:keywords/>
  <dc:description/>
  <cp:lastModifiedBy>Пользователь</cp:lastModifiedBy>
  <cp:revision>10</cp:revision>
  <dcterms:created xsi:type="dcterms:W3CDTF">2021-07-05T09:54:00Z</dcterms:created>
  <dcterms:modified xsi:type="dcterms:W3CDTF">2022-02-10T12:34:00Z</dcterms:modified>
</cp:coreProperties>
</file>