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21" w:rsidRPr="00110C21" w:rsidRDefault="00C06E00" w:rsidP="00110C21">
      <w:pPr>
        <w:pBdr>
          <w:bottom w:val="single" w:sz="12" w:space="1" w:color="auto"/>
        </w:pBdr>
        <w:tabs>
          <w:tab w:val="right" w:pos="9638"/>
        </w:tabs>
        <w:rPr>
          <w:b/>
          <w:bCs/>
          <w:noProof/>
          <w:sz w:val="32"/>
          <w:szCs w:val="32"/>
        </w:rPr>
      </w:pPr>
      <w:r>
        <w:rPr>
          <w:b/>
          <w:bCs/>
          <w:sz w:val="4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27pt;width:38.85pt;height:46.4pt;z-index:251659264;visibility:visible;mso-wrap-edited:f" wrapcoords="-554 0 -554 21176 21600 21176 21600 0 -554 0" filled="t">
            <v:fill opacity=".5"/>
            <v:imagedata r:id="rId4" o:title=""/>
            <w10:wrap type="topAndBottom"/>
          </v:shape>
          <o:OLEObject Type="Embed" ProgID="Word.Picture.8" ShapeID="_x0000_s1026" DrawAspect="Content" ObjectID="_1698839841" r:id="rId5"/>
        </w:object>
      </w:r>
      <w:r w:rsidR="00110C21" w:rsidRPr="00110C21">
        <w:rPr>
          <w:b/>
          <w:bCs/>
          <w:noProof/>
          <w:sz w:val="36"/>
          <w:lang w:val="ru-RU"/>
        </w:rPr>
        <w:t xml:space="preserve">                                </w:t>
      </w:r>
      <w:r w:rsidR="00110C21" w:rsidRPr="00110C21">
        <w:rPr>
          <w:b/>
          <w:bCs/>
          <w:noProof/>
          <w:sz w:val="32"/>
          <w:szCs w:val="32"/>
        </w:rPr>
        <w:t>Бородінська селищна рада</w:t>
      </w:r>
    </w:p>
    <w:p w:rsidR="00110C21" w:rsidRPr="00110C21" w:rsidRDefault="00110C21" w:rsidP="00110C21">
      <w:pPr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noProof/>
          <w:sz w:val="32"/>
          <w:szCs w:val="32"/>
        </w:rPr>
      </w:pPr>
      <w:r w:rsidRPr="00110C21">
        <w:rPr>
          <w:b/>
          <w:bCs/>
          <w:noProof/>
          <w:sz w:val="32"/>
          <w:szCs w:val="32"/>
        </w:rPr>
        <w:t>Болградського району  Одеської  області</w:t>
      </w:r>
    </w:p>
    <w:p w:rsidR="00110C21" w:rsidRPr="00110C21" w:rsidRDefault="00110C21" w:rsidP="00110C21">
      <w:pPr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noProof/>
          <w:sz w:val="22"/>
          <w:szCs w:val="22"/>
        </w:rPr>
      </w:pPr>
      <w:r w:rsidRPr="00110C21">
        <w:rPr>
          <w:b/>
          <w:bCs/>
          <w:noProof/>
          <w:sz w:val="22"/>
          <w:szCs w:val="22"/>
        </w:rPr>
        <w:t>68540 смт Бородіно вул.</w:t>
      </w:r>
      <w:r w:rsidRPr="00110C21">
        <w:rPr>
          <w:b/>
          <w:bCs/>
          <w:noProof/>
          <w:sz w:val="22"/>
          <w:szCs w:val="22"/>
          <w:lang w:val="ru-RU"/>
        </w:rPr>
        <w:t xml:space="preserve"> Миру</w:t>
      </w:r>
      <w:r w:rsidRPr="00110C21">
        <w:rPr>
          <w:b/>
          <w:bCs/>
          <w:noProof/>
          <w:sz w:val="22"/>
          <w:szCs w:val="22"/>
        </w:rPr>
        <w:t xml:space="preserve">, 132, </w:t>
      </w:r>
      <w:r w:rsidRPr="00110C21">
        <w:rPr>
          <w:b/>
          <w:bCs/>
          <w:noProof/>
          <w:sz w:val="22"/>
          <w:szCs w:val="22"/>
          <w:lang w:val="en-US"/>
        </w:rPr>
        <w:t>E</w:t>
      </w:r>
      <w:r w:rsidRPr="00110C21">
        <w:rPr>
          <w:b/>
          <w:bCs/>
          <w:noProof/>
          <w:sz w:val="22"/>
          <w:szCs w:val="22"/>
          <w:lang w:val="ru-RU"/>
        </w:rPr>
        <w:t>-</w:t>
      </w:r>
      <w:r w:rsidRPr="00110C21">
        <w:rPr>
          <w:b/>
          <w:bCs/>
          <w:noProof/>
          <w:sz w:val="22"/>
          <w:szCs w:val="22"/>
          <w:lang w:val="en-US"/>
        </w:rPr>
        <w:t>mail</w:t>
      </w:r>
      <w:r w:rsidRPr="00110C21">
        <w:rPr>
          <w:b/>
          <w:bCs/>
          <w:noProof/>
          <w:sz w:val="22"/>
          <w:szCs w:val="22"/>
          <w:lang w:val="ru-RU"/>
        </w:rPr>
        <w:t xml:space="preserve">: </w:t>
      </w:r>
      <w:r w:rsidRPr="00110C21">
        <w:rPr>
          <w:b/>
          <w:bCs/>
          <w:noProof/>
          <w:sz w:val="22"/>
          <w:szCs w:val="22"/>
          <w:lang w:val="en-US"/>
        </w:rPr>
        <w:t>borodinosovet</w:t>
      </w:r>
      <w:r w:rsidRPr="00110C21">
        <w:rPr>
          <w:b/>
          <w:bCs/>
          <w:noProof/>
          <w:sz w:val="22"/>
          <w:szCs w:val="22"/>
          <w:lang w:val="ru-RU"/>
        </w:rPr>
        <w:t>@</w:t>
      </w:r>
      <w:r w:rsidRPr="00110C21">
        <w:rPr>
          <w:b/>
          <w:bCs/>
          <w:noProof/>
          <w:sz w:val="22"/>
          <w:szCs w:val="22"/>
          <w:lang w:val="en-US"/>
        </w:rPr>
        <w:t>ukr</w:t>
      </w:r>
      <w:r w:rsidRPr="00110C21">
        <w:rPr>
          <w:b/>
          <w:bCs/>
          <w:noProof/>
          <w:sz w:val="22"/>
          <w:szCs w:val="22"/>
          <w:lang w:val="ru-RU"/>
        </w:rPr>
        <w:t>.</w:t>
      </w:r>
      <w:r w:rsidRPr="00110C21">
        <w:rPr>
          <w:b/>
          <w:bCs/>
          <w:noProof/>
          <w:sz w:val="22"/>
          <w:szCs w:val="22"/>
          <w:lang w:val="en-US"/>
        </w:rPr>
        <w:t>net</w:t>
      </w:r>
    </w:p>
    <w:p w:rsidR="00110C21" w:rsidRPr="00110C21" w:rsidRDefault="00110C21" w:rsidP="00110C21">
      <w:pPr>
        <w:tabs>
          <w:tab w:val="right" w:pos="9638"/>
        </w:tabs>
        <w:rPr>
          <w:sz w:val="28"/>
          <w:szCs w:val="28"/>
        </w:rPr>
      </w:pPr>
      <w:r w:rsidRPr="00110C2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             </w:t>
      </w:r>
      <w:proofErr w:type="spellStart"/>
      <w:r>
        <w:rPr>
          <w:sz w:val="28"/>
          <w:szCs w:val="28"/>
          <w:lang w:val="ru-RU"/>
        </w:rPr>
        <w:t>Сімнадцята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сесія</w:t>
      </w:r>
      <w:proofErr w:type="spellEnd"/>
      <w:r>
        <w:rPr>
          <w:sz w:val="28"/>
          <w:szCs w:val="28"/>
          <w:lang w:val="ru-RU"/>
        </w:rPr>
        <w:t xml:space="preserve"> восьмого </w:t>
      </w:r>
      <w:proofErr w:type="spellStart"/>
      <w:r>
        <w:rPr>
          <w:sz w:val="28"/>
          <w:szCs w:val="28"/>
          <w:lang w:val="ru-RU"/>
        </w:rPr>
        <w:t>скликання</w:t>
      </w:r>
      <w:proofErr w:type="spellEnd"/>
      <w:r w:rsidRPr="00110C21">
        <w:rPr>
          <w:sz w:val="28"/>
          <w:szCs w:val="28"/>
          <w:lang w:val="ru-RU"/>
        </w:rPr>
        <w:t xml:space="preserve">                                           </w:t>
      </w:r>
      <w:r w:rsidRPr="00110C21">
        <w:rPr>
          <w:sz w:val="28"/>
          <w:szCs w:val="28"/>
        </w:rPr>
        <w:t xml:space="preserve">                                                                                         </w:t>
      </w:r>
    </w:p>
    <w:p w:rsidR="00C91F66" w:rsidRPr="002172C5" w:rsidRDefault="00C91F66" w:rsidP="00C91F66"/>
    <w:p w:rsidR="00C91F66" w:rsidRPr="00110C21" w:rsidRDefault="00C91F66" w:rsidP="00C91F66">
      <w:pPr>
        <w:rPr>
          <w:b/>
        </w:rPr>
      </w:pPr>
      <w:r>
        <w:rPr>
          <w:b/>
        </w:rPr>
        <w:t xml:space="preserve">         </w:t>
      </w:r>
      <w:r>
        <w:t xml:space="preserve">                                                        </w:t>
      </w:r>
      <w:r w:rsidRPr="00110C21">
        <w:rPr>
          <w:b/>
        </w:rPr>
        <w:t xml:space="preserve">РІШЕННЯ  </w:t>
      </w:r>
    </w:p>
    <w:p w:rsidR="00C91F66" w:rsidRPr="002172C5" w:rsidRDefault="00C91F66" w:rsidP="00C91F66">
      <w:r w:rsidRPr="002172C5">
        <w:t xml:space="preserve">                        </w:t>
      </w:r>
      <w:r>
        <w:t xml:space="preserve">                   </w:t>
      </w:r>
    </w:p>
    <w:p w:rsidR="00C91F66" w:rsidRDefault="00C91F66" w:rsidP="00C91F66">
      <w:pPr>
        <w:ind w:right="3400"/>
        <w:jc w:val="both"/>
        <w:rPr>
          <w:b/>
          <w:szCs w:val="28"/>
        </w:rPr>
      </w:pPr>
    </w:p>
    <w:p w:rsidR="00C91F66" w:rsidRDefault="00C91F66" w:rsidP="00C91F66">
      <w:pPr>
        <w:ind w:firstLine="709"/>
        <w:rPr>
          <w:b/>
        </w:rPr>
      </w:pPr>
      <w:r w:rsidRPr="00D46A00">
        <w:rPr>
          <w:b/>
        </w:rPr>
        <w:t xml:space="preserve">Про </w:t>
      </w:r>
      <w:r>
        <w:rPr>
          <w:b/>
        </w:rPr>
        <w:t xml:space="preserve">затвердження акту прийому – передачі </w:t>
      </w:r>
    </w:p>
    <w:p w:rsidR="00110C21" w:rsidRDefault="00C91F66" w:rsidP="00110C21">
      <w:pPr>
        <w:ind w:firstLine="709"/>
        <w:rPr>
          <w:b/>
        </w:rPr>
      </w:pPr>
      <w:r w:rsidRPr="00D46A00">
        <w:rPr>
          <w:b/>
        </w:rPr>
        <w:t>майна зі спільної власності</w:t>
      </w:r>
      <w:r w:rsidR="00110C21">
        <w:rPr>
          <w:b/>
        </w:rPr>
        <w:t xml:space="preserve"> </w:t>
      </w:r>
      <w:r w:rsidRPr="00D46A00">
        <w:rPr>
          <w:b/>
        </w:rPr>
        <w:t xml:space="preserve">територіальних </w:t>
      </w:r>
    </w:p>
    <w:p w:rsidR="00C91F66" w:rsidRPr="00D46A00" w:rsidRDefault="00C91F66" w:rsidP="00110C21">
      <w:pPr>
        <w:ind w:firstLine="709"/>
        <w:rPr>
          <w:b/>
        </w:rPr>
      </w:pPr>
      <w:r w:rsidRPr="00D46A00">
        <w:rPr>
          <w:b/>
        </w:rPr>
        <w:t xml:space="preserve">громад сіл, селищ, міст Одеської області у комунальну </w:t>
      </w:r>
    </w:p>
    <w:p w:rsidR="00C91F66" w:rsidRPr="00D46A00" w:rsidRDefault="00110C21" w:rsidP="00110C21">
      <w:pPr>
        <w:ind w:firstLine="709"/>
        <w:rPr>
          <w:b/>
        </w:rPr>
      </w:pPr>
      <w:r>
        <w:rPr>
          <w:b/>
        </w:rPr>
        <w:t>власність</w:t>
      </w:r>
      <w:r w:rsidR="00C91F66" w:rsidRPr="00D46A00">
        <w:rPr>
          <w:b/>
        </w:rPr>
        <w:t xml:space="preserve"> територіальних</w:t>
      </w:r>
      <w:r>
        <w:rPr>
          <w:b/>
        </w:rPr>
        <w:t xml:space="preserve"> </w:t>
      </w:r>
      <w:r w:rsidR="00C91F66" w:rsidRPr="00D46A00">
        <w:rPr>
          <w:b/>
        </w:rPr>
        <w:t xml:space="preserve">громад </w:t>
      </w:r>
      <w:r w:rsidR="003E3649">
        <w:rPr>
          <w:b/>
        </w:rPr>
        <w:t>та громад міст Одеської області</w:t>
      </w:r>
      <w:r w:rsidR="00C91F66" w:rsidRPr="00D46A00">
        <w:rPr>
          <w:b/>
        </w:rPr>
        <w:t xml:space="preserve"> </w:t>
      </w:r>
    </w:p>
    <w:p w:rsidR="00C91F66" w:rsidRDefault="00C91F66" w:rsidP="00C91F66">
      <w:pPr>
        <w:ind w:firstLine="709"/>
        <w:jc w:val="both"/>
      </w:pPr>
    </w:p>
    <w:p w:rsidR="00C91F66" w:rsidRDefault="00C91F66" w:rsidP="00C91F66">
      <w:pPr>
        <w:ind w:firstLine="709"/>
        <w:jc w:val="both"/>
      </w:pPr>
    </w:p>
    <w:p w:rsidR="00C91F66" w:rsidRDefault="00C91F66" w:rsidP="00C91F66">
      <w:pPr>
        <w:ind w:firstLine="709"/>
        <w:jc w:val="both"/>
      </w:pPr>
    </w:p>
    <w:p w:rsidR="00C91F66" w:rsidRPr="00C056CC" w:rsidRDefault="00717C53" w:rsidP="00C91F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>
        <w:rPr>
          <w:lang w:val="uk-UA"/>
        </w:rPr>
        <w:t xml:space="preserve">          </w:t>
      </w:r>
      <w:r w:rsidR="00C91F66" w:rsidRPr="00D46A00">
        <w:rPr>
          <w:lang w:val="uk-UA"/>
        </w:rPr>
        <w:t xml:space="preserve">Відповідно до статей 319, 327 Цивільного кодексу України, статей 43, 60 Закону України «Про місцеве самоврядування в Україні», з урахуванням згоди районних, сільських, селищних, міських рад та об’єднаних територіальних громад області, висновків та рекомендацій постійних комісій обласної ради з питань управління майном спільної власності територіальних громад області і з питань освіти, науки, молодіжної політики, спорту, культури та туризму </w:t>
      </w:r>
      <w:r w:rsidR="00C91F66">
        <w:rPr>
          <w:bdr w:val="none" w:sz="0" w:space="0" w:color="auto" w:frame="1"/>
          <w:lang w:val="uk-UA"/>
        </w:rPr>
        <w:t xml:space="preserve">Бородінська селищна рада, </w:t>
      </w:r>
    </w:p>
    <w:p w:rsidR="00C91F66" w:rsidRDefault="00C91F66" w:rsidP="00C91F66">
      <w:pPr>
        <w:ind w:firstLine="709"/>
        <w:jc w:val="both"/>
      </w:pPr>
    </w:p>
    <w:p w:rsidR="00C91F66" w:rsidRDefault="00C91F66" w:rsidP="00C91F66">
      <w:pPr>
        <w:ind w:firstLine="709"/>
        <w:jc w:val="both"/>
      </w:pPr>
    </w:p>
    <w:p w:rsidR="00C91F66" w:rsidRDefault="00C91F66" w:rsidP="00C91F66">
      <w:pPr>
        <w:ind w:firstLine="709"/>
        <w:jc w:val="both"/>
      </w:pPr>
      <w:r>
        <w:t xml:space="preserve">ВИРІШИЛА: </w:t>
      </w:r>
    </w:p>
    <w:p w:rsidR="00C91F66" w:rsidRDefault="00C91F66" w:rsidP="00C91F66">
      <w:pPr>
        <w:ind w:firstLine="709"/>
        <w:jc w:val="both"/>
      </w:pPr>
    </w:p>
    <w:p w:rsidR="003E3649" w:rsidRDefault="00C91F66" w:rsidP="00C91F66">
      <w:pPr>
        <w:ind w:firstLine="709"/>
        <w:jc w:val="both"/>
      </w:pPr>
      <w:r>
        <w:t>1.</w:t>
      </w:r>
      <w:r w:rsidRPr="00D16E56">
        <w:t xml:space="preserve"> </w:t>
      </w:r>
      <w:r>
        <w:t xml:space="preserve">Затвердити акти прийому – передачі зі  спільної власності територіальних громад сіл, селищ, міст Одеської області у комунальну власність Бородінської селищної ради </w:t>
      </w:r>
      <w:r w:rsidR="003E3649">
        <w:t xml:space="preserve">Одеської області на суму </w:t>
      </w:r>
      <w:r w:rsidR="003E3649" w:rsidRPr="00C06E00">
        <w:rPr>
          <w:b/>
        </w:rPr>
        <w:t>514632,</w:t>
      </w:r>
      <w:r w:rsidRPr="00C06E00">
        <w:rPr>
          <w:b/>
        </w:rPr>
        <w:t>00 грн</w:t>
      </w:r>
      <w:r w:rsidR="00C06E00">
        <w:t xml:space="preserve"> </w:t>
      </w:r>
      <w:bookmarkStart w:id="0" w:name="_GoBack"/>
      <w:bookmarkEnd w:id="0"/>
      <w:r>
        <w:t>(акт додається).</w:t>
      </w:r>
    </w:p>
    <w:p w:rsidR="00C91F66" w:rsidRDefault="00C91F66" w:rsidP="00C91F66">
      <w:pPr>
        <w:ind w:firstLine="709"/>
        <w:jc w:val="both"/>
      </w:pPr>
      <w:r>
        <w:t xml:space="preserve"> </w:t>
      </w:r>
    </w:p>
    <w:p w:rsidR="00C91F66" w:rsidRPr="00016FA5" w:rsidRDefault="00C91F66" w:rsidP="00C91F66">
      <w:pPr>
        <w:ind w:firstLine="709"/>
        <w:jc w:val="both"/>
        <w:rPr>
          <w:szCs w:val="28"/>
        </w:rPr>
      </w:pPr>
      <w:r>
        <w:t xml:space="preserve">2. Контроль за виконанням рішення покласти на постійні комісії </w:t>
      </w:r>
      <w:r w:rsidR="00ED1F1D" w:rsidRPr="00ED1F1D">
        <w:t>з питань комунальної власності, житлово-комунального господарства, будівництва, транспорту, торгівельного обслуговування та благоустрою</w:t>
      </w:r>
      <w:r w:rsidR="00717C53">
        <w:t xml:space="preserve"> та з </w:t>
      </w:r>
      <w:r w:rsidR="00717C53" w:rsidRPr="00717C53">
        <w:t>питань  освіти, культури, молоді, фізичної культури, спорту, туризму, охорони здоров’я та соціального захисту населення</w:t>
      </w:r>
      <w:r w:rsidR="00717C53">
        <w:t>.</w:t>
      </w:r>
    </w:p>
    <w:p w:rsidR="00C91F66" w:rsidRPr="00C056CC" w:rsidRDefault="00C91F66" w:rsidP="00C91F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uk-UA"/>
        </w:rPr>
      </w:pPr>
      <w:r>
        <w:rPr>
          <w:bdr w:val="none" w:sz="0" w:space="0" w:color="auto" w:frame="1"/>
          <w:lang w:val="uk-UA"/>
        </w:rPr>
        <w:t xml:space="preserve">           </w:t>
      </w:r>
      <w:r w:rsidRPr="00C056CC">
        <w:rPr>
          <w:rFonts w:ascii="Arial" w:hAnsi="Arial" w:cs="Arial"/>
        </w:rPr>
        <w:t> </w:t>
      </w:r>
    </w:p>
    <w:p w:rsidR="00C91F66" w:rsidRPr="00016FA5" w:rsidRDefault="00C91F66" w:rsidP="00C91F66">
      <w:pPr>
        <w:ind w:firstLine="709"/>
        <w:jc w:val="both"/>
        <w:rPr>
          <w:szCs w:val="28"/>
        </w:rPr>
      </w:pPr>
    </w:p>
    <w:p w:rsidR="00C91F66" w:rsidRDefault="00C91F66" w:rsidP="00C91F66">
      <w:pPr>
        <w:tabs>
          <w:tab w:val="left" w:pos="7380"/>
        </w:tabs>
        <w:rPr>
          <w:szCs w:val="28"/>
        </w:rPr>
      </w:pPr>
    </w:p>
    <w:p w:rsidR="00C91F66" w:rsidRDefault="00C91F66" w:rsidP="00C91F66">
      <w:pPr>
        <w:tabs>
          <w:tab w:val="left" w:pos="7380"/>
        </w:tabs>
        <w:rPr>
          <w:szCs w:val="28"/>
        </w:rPr>
      </w:pPr>
      <w:r>
        <w:rPr>
          <w:szCs w:val="28"/>
        </w:rPr>
        <w:t xml:space="preserve">                         Селищний голова</w:t>
      </w:r>
      <w:r w:rsidRPr="00016FA5">
        <w:rPr>
          <w:szCs w:val="28"/>
        </w:rPr>
        <w:tab/>
      </w:r>
      <w:r>
        <w:rPr>
          <w:szCs w:val="28"/>
        </w:rPr>
        <w:t>Іван КЮССЕ</w:t>
      </w:r>
    </w:p>
    <w:p w:rsidR="00C06E00" w:rsidRDefault="00C06E00" w:rsidP="00C91F66">
      <w:pPr>
        <w:tabs>
          <w:tab w:val="left" w:pos="7380"/>
        </w:tabs>
        <w:rPr>
          <w:szCs w:val="28"/>
        </w:rPr>
      </w:pPr>
    </w:p>
    <w:p w:rsidR="00C91F66" w:rsidRPr="00016FA5" w:rsidRDefault="00C91F66" w:rsidP="00C91F66">
      <w:pPr>
        <w:tabs>
          <w:tab w:val="left" w:pos="7380"/>
        </w:tabs>
        <w:rPr>
          <w:szCs w:val="28"/>
        </w:rPr>
      </w:pPr>
    </w:p>
    <w:p w:rsidR="00C91F66" w:rsidRPr="00C06E00" w:rsidRDefault="00C91F66" w:rsidP="00C91F66">
      <w:pPr>
        <w:jc w:val="both"/>
        <w:rPr>
          <w:lang w:val="en-US"/>
        </w:rPr>
      </w:pPr>
      <w:r w:rsidRPr="00016FA5">
        <w:rPr>
          <w:szCs w:val="28"/>
        </w:rPr>
        <w:t xml:space="preserve">№ </w:t>
      </w:r>
      <w:r w:rsidR="00C06E00">
        <w:rPr>
          <w:szCs w:val="28"/>
        </w:rPr>
        <w:t>207-</w:t>
      </w:r>
      <w:r w:rsidR="00C06E00">
        <w:rPr>
          <w:szCs w:val="28"/>
          <w:lang w:val="en-US"/>
        </w:rPr>
        <w:t>VIII</w:t>
      </w:r>
    </w:p>
    <w:p w:rsidR="003A5FFA" w:rsidRPr="00016FA5" w:rsidRDefault="00C06E00" w:rsidP="003A5FFA">
      <w:pPr>
        <w:jc w:val="both"/>
        <w:rPr>
          <w:szCs w:val="28"/>
        </w:rPr>
      </w:pPr>
      <w:r>
        <w:rPr>
          <w:szCs w:val="28"/>
        </w:rPr>
        <w:t>від 18.11.</w:t>
      </w:r>
      <w:r w:rsidR="003A5FFA">
        <w:rPr>
          <w:szCs w:val="28"/>
        </w:rPr>
        <w:t>2021</w:t>
      </w:r>
    </w:p>
    <w:p w:rsidR="00C91F66" w:rsidRDefault="00C91F66" w:rsidP="00C91F66">
      <w:pPr>
        <w:ind w:firstLine="709"/>
        <w:jc w:val="both"/>
      </w:pPr>
    </w:p>
    <w:p w:rsidR="00A42B82" w:rsidRDefault="00A42B82"/>
    <w:sectPr w:rsidR="00A4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66"/>
    <w:rsid w:val="00110C21"/>
    <w:rsid w:val="003A5FFA"/>
    <w:rsid w:val="003E3649"/>
    <w:rsid w:val="00717C53"/>
    <w:rsid w:val="00A42B82"/>
    <w:rsid w:val="00C06E00"/>
    <w:rsid w:val="00C91F66"/>
    <w:rsid w:val="00E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664C372-8EF5-4157-8BD1-31FEEA39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91F66"/>
    <w:pPr>
      <w:spacing w:before="100" w:beforeAutospacing="1" w:after="100" w:afterAutospacing="1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91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6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3E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2021-11-17T08:22:00Z</dcterms:created>
  <dcterms:modified xsi:type="dcterms:W3CDTF">2021-11-19T13:11:00Z</dcterms:modified>
</cp:coreProperties>
</file>