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B7" w:rsidRPr="00C233B4" w:rsidRDefault="00E43A85" w:rsidP="000030B7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rPr>
          <w:rFonts w:eastAsia="Times New Roman"/>
          <w:b/>
          <w:bCs/>
          <w:noProof/>
          <w:sz w:val="32"/>
          <w:szCs w:val="32"/>
          <w:lang w:eastAsia="ru-RU"/>
        </w:rPr>
      </w:pPr>
      <w:r>
        <w:rPr>
          <w:rFonts w:eastAsia="Times New Roman"/>
          <w:b/>
          <w:bCs/>
          <w:noProof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27pt;width:38.85pt;height:46.4pt;z-index:251659264;visibility:visible;mso-wrap-edited:f" wrapcoords="-554 0 -554 21176 21600 21176 21600 0 -554 0" filled="t">
            <v:fill opacity=".5"/>
            <v:imagedata r:id="rId7" o:title=""/>
            <w10:wrap type="topAndBottom"/>
          </v:shape>
          <o:OLEObject Type="Embed" ProgID="Word.Picture.8" ShapeID="_x0000_s1026" DrawAspect="Content" ObjectID="_1698830264" r:id="rId8"/>
        </w:object>
      </w:r>
      <w:r w:rsidR="000030B7" w:rsidRPr="000030B7">
        <w:rPr>
          <w:rFonts w:eastAsia="Times New Roman"/>
          <w:b/>
          <w:bCs/>
          <w:noProof/>
          <w:lang w:eastAsia="ru-RU"/>
        </w:rPr>
        <w:t xml:space="preserve">                              </w:t>
      </w:r>
      <w:r w:rsidR="00C233B4">
        <w:rPr>
          <w:rFonts w:eastAsia="Times New Roman"/>
          <w:b/>
          <w:bCs/>
          <w:noProof/>
          <w:lang w:val="uk-UA" w:eastAsia="ru-RU"/>
        </w:rPr>
        <w:t xml:space="preserve">                    </w:t>
      </w:r>
      <w:r w:rsidR="000030B7" w:rsidRPr="00C233B4">
        <w:rPr>
          <w:rFonts w:eastAsia="Times New Roman"/>
          <w:b/>
          <w:bCs/>
          <w:noProof/>
          <w:sz w:val="32"/>
          <w:szCs w:val="32"/>
          <w:lang w:val="uk-UA" w:eastAsia="ru-RU"/>
        </w:rPr>
        <w:t>Бородінська селищна рада</w:t>
      </w:r>
    </w:p>
    <w:p w:rsidR="000030B7" w:rsidRPr="00C233B4" w:rsidRDefault="00F724B7" w:rsidP="000030B7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/>
          <w:b/>
          <w:bCs/>
          <w:noProof/>
          <w:sz w:val="32"/>
          <w:szCs w:val="32"/>
          <w:lang w:val="uk-UA" w:eastAsia="ru-RU"/>
        </w:rPr>
      </w:pPr>
      <w:r w:rsidRPr="00C233B4">
        <w:rPr>
          <w:rFonts w:eastAsia="Times New Roman"/>
          <w:b/>
          <w:bCs/>
          <w:noProof/>
          <w:sz w:val="32"/>
          <w:szCs w:val="32"/>
          <w:lang w:val="uk-UA" w:eastAsia="ru-RU"/>
        </w:rPr>
        <w:t xml:space="preserve">    Болград</w:t>
      </w:r>
      <w:r w:rsidR="000030B7" w:rsidRPr="00C233B4">
        <w:rPr>
          <w:rFonts w:eastAsia="Times New Roman"/>
          <w:b/>
          <w:bCs/>
          <w:noProof/>
          <w:sz w:val="32"/>
          <w:szCs w:val="32"/>
          <w:lang w:val="uk-UA" w:eastAsia="ru-RU"/>
        </w:rPr>
        <w:t>ського району  Одеської  області</w:t>
      </w:r>
    </w:p>
    <w:p w:rsidR="000030B7" w:rsidRPr="00C233B4" w:rsidRDefault="000030B7" w:rsidP="000030B7">
      <w:pPr>
        <w:pBdr>
          <w:bottom w:val="single" w:sz="12" w:space="1" w:color="auto"/>
        </w:pBdr>
        <w:tabs>
          <w:tab w:val="right" w:pos="9638"/>
        </w:tabs>
        <w:spacing w:after="0" w:line="240" w:lineRule="auto"/>
        <w:jc w:val="center"/>
        <w:rPr>
          <w:rFonts w:eastAsia="Times New Roman"/>
          <w:b/>
          <w:bCs/>
          <w:noProof/>
          <w:sz w:val="32"/>
          <w:szCs w:val="32"/>
          <w:lang w:eastAsia="ru-RU"/>
        </w:rPr>
      </w:pPr>
      <w:r w:rsidRPr="00C233B4">
        <w:rPr>
          <w:rFonts w:eastAsia="Times New Roman"/>
          <w:b/>
          <w:bCs/>
          <w:noProof/>
          <w:sz w:val="32"/>
          <w:szCs w:val="32"/>
          <w:lang w:val="uk-UA" w:eastAsia="ru-RU"/>
        </w:rPr>
        <w:t>68540 смт Бородіно вул.</w:t>
      </w:r>
      <w:r w:rsidRPr="00C233B4">
        <w:rPr>
          <w:rFonts w:eastAsia="Times New Roman"/>
          <w:b/>
          <w:bCs/>
          <w:noProof/>
          <w:sz w:val="32"/>
          <w:szCs w:val="32"/>
          <w:lang w:eastAsia="ru-RU"/>
        </w:rPr>
        <w:t xml:space="preserve"> Миру, 132</w:t>
      </w:r>
    </w:p>
    <w:p w:rsidR="0095245E" w:rsidRPr="00E43A85" w:rsidRDefault="00E43A85">
      <w:pPr>
        <w:rPr>
          <w:lang w:val="uk-UA"/>
        </w:rPr>
      </w:pPr>
      <w:r>
        <w:rPr>
          <w:lang w:val="uk-UA"/>
        </w:rPr>
        <w:t xml:space="preserve">                                                     Сімнадцята сесія восьмого скликання</w:t>
      </w:r>
    </w:p>
    <w:p w:rsidR="000030B7" w:rsidRPr="00172360" w:rsidRDefault="00DB28BD" w:rsidP="000030B7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0030B7" w:rsidRPr="00172360">
        <w:rPr>
          <w:b/>
          <w:lang w:val="uk-UA"/>
        </w:rPr>
        <w:t>РІШЕННЯ</w:t>
      </w:r>
    </w:p>
    <w:p w:rsidR="000030B7" w:rsidRPr="00172360" w:rsidRDefault="000030B7" w:rsidP="000030B7">
      <w:pPr>
        <w:tabs>
          <w:tab w:val="left" w:pos="7530"/>
        </w:tabs>
        <w:spacing w:after="0"/>
        <w:rPr>
          <w:b/>
          <w:lang w:val="uk-UA"/>
        </w:rPr>
      </w:pPr>
    </w:p>
    <w:p w:rsidR="000030B7" w:rsidRPr="00172360" w:rsidRDefault="000030B7" w:rsidP="000030B7">
      <w:pPr>
        <w:tabs>
          <w:tab w:val="left" w:pos="7530"/>
        </w:tabs>
        <w:spacing w:after="0"/>
        <w:rPr>
          <w:b/>
          <w:lang w:val="uk-UA"/>
        </w:rPr>
      </w:pPr>
    </w:p>
    <w:p w:rsidR="000030B7" w:rsidRPr="00172360" w:rsidRDefault="000030B7" w:rsidP="000030B7">
      <w:pPr>
        <w:tabs>
          <w:tab w:val="left" w:pos="7530"/>
        </w:tabs>
        <w:spacing w:after="0"/>
        <w:rPr>
          <w:b/>
          <w:lang w:val="uk-UA"/>
        </w:rPr>
      </w:pPr>
      <w:r w:rsidRPr="00172360">
        <w:rPr>
          <w:b/>
          <w:lang w:val="uk-UA"/>
        </w:rPr>
        <w:t>Про підготовку до опалювального сезону</w:t>
      </w:r>
    </w:p>
    <w:p w:rsidR="000030B7" w:rsidRPr="00172360" w:rsidRDefault="000030B7" w:rsidP="000030B7">
      <w:pPr>
        <w:tabs>
          <w:tab w:val="left" w:pos="7530"/>
        </w:tabs>
        <w:spacing w:after="0"/>
        <w:rPr>
          <w:b/>
          <w:lang w:val="uk-UA"/>
        </w:rPr>
      </w:pPr>
      <w:r w:rsidRPr="00172360">
        <w:rPr>
          <w:b/>
          <w:lang w:val="uk-UA"/>
        </w:rPr>
        <w:t xml:space="preserve"> та підготовку установ господарського</w:t>
      </w:r>
    </w:p>
    <w:p w:rsidR="000030B7" w:rsidRPr="00172360" w:rsidRDefault="000030B7" w:rsidP="000030B7">
      <w:pPr>
        <w:tabs>
          <w:tab w:val="left" w:pos="7530"/>
        </w:tabs>
        <w:spacing w:after="0"/>
        <w:rPr>
          <w:b/>
          <w:lang w:val="uk-UA"/>
        </w:rPr>
      </w:pPr>
      <w:r w:rsidRPr="00172360">
        <w:rPr>
          <w:b/>
          <w:lang w:val="uk-UA"/>
        </w:rPr>
        <w:t xml:space="preserve"> комплексу і соціальної сфери </w:t>
      </w:r>
    </w:p>
    <w:p w:rsidR="000030B7" w:rsidRPr="00172360" w:rsidRDefault="000030B7" w:rsidP="000030B7">
      <w:pPr>
        <w:tabs>
          <w:tab w:val="left" w:pos="7530"/>
        </w:tabs>
        <w:spacing w:after="0"/>
        <w:rPr>
          <w:b/>
          <w:lang w:val="uk-UA"/>
        </w:rPr>
      </w:pPr>
      <w:r w:rsidRPr="00172360">
        <w:rPr>
          <w:b/>
          <w:lang w:val="uk-UA"/>
        </w:rPr>
        <w:t>Бородінської селищної ради в осінньо-</w:t>
      </w:r>
    </w:p>
    <w:p w:rsidR="000030B7" w:rsidRPr="00172360" w:rsidRDefault="000030B7" w:rsidP="000030B7">
      <w:pPr>
        <w:tabs>
          <w:tab w:val="left" w:pos="7530"/>
        </w:tabs>
        <w:spacing w:after="0"/>
        <w:rPr>
          <w:lang w:val="uk-UA"/>
        </w:rPr>
      </w:pPr>
      <w:r w:rsidRPr="00172360">
        <w:rPr>
          <w:b/>
          <w:lang w:val="uk-UA"/>
        </w:rPr>
        <w:t>зимовий період 2021-2022 року</w:t>
      </w:r>
    </w:p>
    <w:p w:rsidR="000030B7" w:rsidRPr="00172360" w:rsidRDefault="000030B7" w:rsidP="000030B7">
      <w:pPr>
        <w:rPr>
          <w:lang w:val="uk-UA"/>
        </w:rPr>
      </w:pPr>
    </w:p>
    <w:p w:rsidR="000030B7" w:rsidRPr="00172360" w:rsidRDefault="00DB28BD" w:rsidP="000030B7">
      <w:pPr>
        <w:rPr>
          <w:lang w:val="uk-UA"/>
        </w:rPr>
      </w:pPr>
      <w:r>
        <w:rPr>
          <w:lang w:val="uk-UA"/>
        </w:rPr>
        <w:t xml:space="preserve">     Керуючись Законом</w:t>
      </w:r>
      <w:r w:rsidR="000030B7" w:rsidRPr="00172360">
        <w:rPr>
          <w:lang w:val="uk-UA"/>
        </w:rPr>
        <w:t xml:space="preserve"> України « Про місцеве самоврядування в Україні», «Про житлово-комунальні послуги», з метою забезпечення стабільного функціонування господарського комплексу і соціальної сфери до роботи в осінньо-зимовий період 2021-2022 року, виконавчий комітет селищної ради.</w:t>
      </w:r>
    </w:p>
    <w:p w:rsidR="000030B7" w:rsidRPr="00172360" w:rsidRDefault="000030B7" w:rsidP="000030B7">
      <w:pPr>
        <w:jc w:val="center"/>
        <w:rPr>
          <w:b/>
          <w:lang w:val="uk-UA"/>
        </w:rPr>
      </w:pPr>
      <w:r w:rsidRPr="00172360">
        <w:rPr>
          <w:b/>
          <w:lang w:val="uk-UA"/>
        </w:rPr>
        <w:t>ВИРІШИВ</w:t>
      </w:r>
    </w:p>
    <w:p w:rsidR="000030B7" w:rsidRPr="00172360" w:rsidRDefault="000030B7" w:rsidP="000030B7">
      <w:pPr>
        <w:pStyle w:val="a3"/>
        <w:numPr>
          <w:ilvl w:val="0"/>
          <w:numId w:val="1"/>
        </w:numPr>
        <w:rPr>
          <w:lang w:val="uk-UA"/>
        </w:rPr>
      </w:pPr>
      <w:r w:rsidRPr="00172360">
        <w:rPr>
          <w:lang w:val="uk-UA"/>
        </w:rPr>
        <w:t>Затвердити заходи, щодо забезпечення вчасної підготовки до опалювального сезону та підготовку установ господарського комплексу і соціальної сфери Бородінської селищної радив осінньо-</w:t>
      </w:r>
      <w:r w:rsidR="0081074D" w:rsidRPr="00172360">
        <w:rPr>
          <w:lang w:val="uk-UA"/>
        </w:rPr>
        <w:t>зимовий період 2021-2022 року відповідно додатку 1.</w:t>
      </w:r>
    </w:p>
    <w:p w:rsidR="0081074D" w:rsidRPr="00172360" w:rsidRDefault="00172360" w:rsidP="0081074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Заходи  для </w:t>
      </w:r>
      <w:r w:rsidR="0081074D" w:rsidRPr="00172360">
        <w:rPr>
          <w:lang w:val="uk-UA"/>
        </w:rPr>
        <w:t>забезпечення вчасної підготовки до опалювального сезону та підготовку установ господарського комплексу і соціальної сфери</w:t>
      </w:r>
      <w:r w:rsidR="00DB28BD">
        <w:rPr>
          <w:lang w:val="uk-UA"/>
        </w:rPr>
        <w:t xml:space="preserve"> Бородінської селищної ради </w:t>
      </w:r>
      <w:r w:rsidR="0081074D" w:rsidRPr="00172360">
        <w:rPr>
          <w:lang w:val="uk-UA"/>
        </w:rPr>
        <w:t>в осінньо-зимовий період 2021-2022 року відповідно додатку 2.</w:t>
      </w:r>
    </w:p>
    <w:p w:rsidR="0081074D" w:rsidRPr="00172360" w:rsidRDefault="00E43A85" w:rsidP="000030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</w:t>
      </w:r>
      <w:r w:rsidR="009166DE" w:rsidRPr="00172360">
        <w:rPr>
          <w:lang w:val="uk-UA"/>
        </w:rPr>
        <w:t>окласти відповідальність за вчасну і якісну підготовку будівель, споруд, об’єктів,  та мереж до осінньо-зимового сезону 2021-2022 року на керівників установ.</w:t>
      </w:r>
    </w:p>
    <w:p w:rsidR="009166DE" w:rsidRPr="00172360" w:rsidRDefault="009166DE" w:rsidP="000030B7">
      <w:pPr>
        <w:pStyle w:val="a3"/>
        <w:numPr>
          <w:ilvl w:val="0"/>
          <w:numId w:val="1"/>
        </w:numPr>
        <w:rPr>
          <w:lang w:val="uk-UA"/>
        </w:rPr>
      </w:pPr>
      <w:r w:rsidRPr="00172360">
        <w:rPr>
          <w:lang w:val="uk-UA"/>
        </w:rPr>
        <w:t>Виконавчому комітету Бородінської селищної ради забезпечити виконання вичерпних заходів, щодо стовідсоткових розрахунків за спожиті енергоносії.</w:t>
      </w:r>
    </w:p>
    <w:p w:rsidR="009166DE" w:rsidRPr="00172360" w:rsidRDefault="009166DE" w:rsidP="000030B7">
      <w:pPr>
        <w:pStyle w:val="a3"/>
        <w:numPr>
          <w:ilvl w:val="0"/>
          <w:numId w:val="1"/>
        </w:numPr>
        <w:rPr>
          <w:lang w:val="uk-UA"/>
        </w:rPr>
      </w:pPr>
      <w:r w:rsidRPr="00172360">
        <w:rPr>
          <w:lang w:val="uk-UA"/>
        </w:rPr>
        <w:t>Контроль за виконання даного рішення покласти на селищну голову КЮССЕ І.Г.</w:t>
      </w:r>
    </w:p>
    <w:p w:rsidR="009166DE" w:rsidRPr="00172360" w:rsidRDefault="009166DE" w:rsidP="009166DE">
      <w:pPr>
        <w:ind w:left="360"/>
        <w:rPr>
          <w:spacing w:val="-20"/>
          <w:lang w:val="uk-UA"/>
        </w:rPr>
      </w:pPr>
    </w:p>
    <w:p w:rsidR="009166DE" w:rsidRDefault="009166DE" w:rsidP="009166DE">
      <w:pPr>
        <w:rPr>
          <w:lang w:val="uk-UA"/>
        </w:rPr>
      </w:pPr>
      <w:r w:rsidRPr="00172360">
        <w:rPr>
          <w:lang w:val="uk-UA"/>
        </w:rPr>
        <w:t>Селищний голова                                                                                                   Іван КЮССЕ</w:t>
      </w:r>
    </w:p>
    <w:p w:rsidR="00E43A85" w:rsidRDefault="00E43A85" w:rsidP="009166DE">
      <w:pPr>
        <w:rPr>
          <w:lang w:val="uk-UA"/>
        </w:rPr>
      </w:pPr>
    </w:p>
    <w:p w:rsidR="00E43A85" w:rsidRPr="00E43A85" w:rsidRDefault="00E43A85" w:rsidP="009166DE">
      <w:pPr>
        <w:contextualSpacing/>
        <w:rPr>
          <w:lang w:val="en-US"/>
        </w:rPr>
      </w:pPr>
      <w:r>
        <w:rPr>
          <w:lang w:val="uk-UA"/>
        </w:rPr>
        <w:t>№ 199-</w:t>
      </w:r>
      <w:r>
        <w:rPr>
          <w:lang w:val="en-US"/>
        </w:rPr>
        <w:t>VIII</w:t>
      </w:r>
    </w:p>
    <w:p w:rsidR="00E43A85" w:rsidRPr="00E43A85" w:rsidRDefault="00E43A85" w:rsidP="009166DE">
      <w:pPr>
        <w:contextualSpacing/>
        <w:rPr>
          <w:lang w:val="uk-UA"/>
        </w:rPr>
      </w:pPr>
      <w:r>
        <w:rPr>
          <w:lang w:val="uk-UA"/>
        </w:rPr>
        <w:t>від 18.11.2021</w:t>
      </w:r>
    </w:p>
    <w:p w:rsidR="00172360" w:rsidRDefault="00172360" w:rsidP="00E43A85">
      <w:pPr>
        <w:spacing w:after="0"/>
        <w:rPr>
          <w:b/>
          <w:lang w:val="uk-UA"/>
        </w:rPr>
      </w:pPr>
    </w:p>
    <w:p w:rsidR="00E43A85" w:rsidRDefault="00E43A85" w:rsidP="00E43A85">
      <w:pPr>
        <w:spacing w:after="0"/>
        <w:rPr>
          <w:b/>
          <w:lang w:val="uk-UA"/>
        </w:rPr>
      </w:pPr>
    </w:p>
    <w:p w:rsidR="00E43A85" w:rsidRDefault="00E43A85" w:rsidP="00E43A85">
      <w:pPr>
        <w:spacing w:after="0"/>
        <w:rPr>
          <w:b/>
          <w:lang w:val="uk-UA"/>
        </w:rPr>
      </w:pPr>
    </w:p>
    <w:p w:rsidR="00E43A85" w:rsidRDefault="00E43A85" w:rsidP="00E43A85">
      <w:pPr>
        <w:spacing w:after="0"/>
        <w:rPr>
          <w:b/>
          <w:lang w:val="uk-UA"/>
        </w:rPr>
      </w:pPr>
    </w:p>
    <w:p w:rsidR="00E43A85" w:rsidRDefault="00E43A85" w:rsidP="00E43A85">
      <w:pPr>
        <w:spacing w:after="0"/>
        <w:rPr>
          <w:b/>
          <w:lang w:val="uk-UA"/>
        </w:rPr>
      </w:pPr>
      <w:bookmarkStart w:id="0" w:name="_GoBack"/>
      <w:bookmarkEnd w:id="0"/>
    </w:p>
    <w:p w:rsidR="00E43A85" w:rsidRDefault="00E43A85" w:rsidP="00E43A85">
      <w:pPr>
        <w:spacing w:after="0"/>
        <w:rPr>
          <w:b/>
          <w:lang w:val="uk-UA"/>
        </w:rPr>
      </w:pPr>
    </w:p>
    <w:p w:rsidR="009166DE" w:rsidRPr="00172360" w:rsidRDefault="00915FA1" w:rsidP="00915FA1">
      <w:pPr>
        <w:spacing w:after="0"/>
        <w:ind w:left="357"/>
        <w:jc w:val="right"/>
        <w:rPr>
          <w:b/>
          <w:lang w:val="uk-UA"/>
        </w:rPr>
      </w:pPr>
      <w:r w:rsidRPr="00172360">
        <w:rPr>
          <w:b/>
          <w:lang w:val="uk-UA"/>
        </w:rPr>
        <w:lastRenderedPageBreak/>
        <w:t>Додаток 1</w:t>
      </w:r>
    </w:p>
    <w:p w:rsidR="00915FA1" w:rsidRPr="00172360" w:rsidRDefault="00DB28BD" w:rsidP="00915FA1">
      <w:pPr>
        <w:spacing w:after="0"/>
        <w:ind w:left="357"/>
        <w:jc w:val="right"/>
        <w:rPr>
          <w:lang w:val="uk-UA"/>
        </w:rPr>
      </w:pPr>
      <w:r>
        <w:rPr>
          <w:lang w:val="uk-UA"/>
        </w:rPr>
        <w:t xml:space="preserve">до рішення </w:t>
      </w:r>
      <w:r w:rsidR="00915FA1" w:rsidRPr="00172360">
        <w:rPr>
          <w:lang w:val="uk-UA"/>
        </w:rPr>
        <w:t xml:space="preserve">селищної ради </w:t>
      </w:r>
    </w:p>
    <w:p w:rsidR="00915FA1" w:rsidRPr="00172360" w:rsidRDefault="00915FA1" w:rsidP="00915FA1">
      <w:pPr>
        <w:spacing w:after="0"/>
        <w:ind w:left="357"/>
        <w:jc w:val="center"/>
        <w:rPr>
          <w:lang w:val="uk-UA"/>
        </w:rPr>
      </w:pPr>
      <w:r w:rsidRPr="00172360">
        <w:rPr>
          <w:lang w:val="uk-UA"/>
        </w:rPr>
        <w:t xml:space="preserve">                                               </w:t>
      </w:r>
      <w:r w:rsidR="00E43A85">
        <w:rPr>
          <w:lang w:val="uk-UA"/>
        </w:rPr>
        <w:t xml:space="preserve">                                                      </w:t>
      </w:r>
      <w:r w:rsidRPr="00172360">
        <w:rPr>
          <w:lang w:val="uk-UA"/>
        </w:rPr>
        <w:t>від 18.11.2021 р. №</w:t>
      </w:r>
      <w:r w:rsidR="00E43A85">
        <w:rPr>
          <w:lang w:val="uk-UA"/>
        </w:rPr>
        <w:t xml:space="preserve"> </w:t>
      </w:r>
      <w:r w:rsidR="00E43A85" w:rsidRPr="00E43A85">
        <w:rPr>
          <w:lang w:val="uk-UA"/>
        </w:rPr>
        <w:t>199-VIII</w:t>
      </w:r>
    </w:p>
    <w:p w:rsidR="00915FA1" w:rsidRPr="00172360" w:rsidRDefault="00915FA1" w:rsidP="00915FA1">
      <w:pPr>
        <w:ind w:left="360"/>
        <w:jc w:val="center"/>
        <w:rPr>
          <w:b/>
          <w:lang w:val="uk-UA"/>
        </w:rPr>
      </w:pPr>
    </w:p>
    <w:p w:rsidR="00915FA1" w:rsidRPr="00172360" w:rsidRDefault="00915FA1" w:rsidP="00915FA1">
      <w:pPr>
        <w:ind w:left="360"/>
        <w:jc w:val="center"/>
        <w:rPr>
          <w:b/>
          <w:lang w:val="uk-UA"/>
        </w:rPr>
      </w:pPr>
      <w:r w:rsidRPr="00172360">
        <w:rPr>
          <w:b/>
          <w:lang w:val="uk-UA"/>
        </w:rPr>
        <w:t>Заходи щодо забезпечення своєчасної підготовки до опалювального сезону та підготовку установ господарського комплексу і соціальної сфери Бородінської селищної ради до роботи в осінньо-зимо</w:t>
      </w:r>
      <w:r w:rsidR="00DB28BD">
        <w:rPr>
          <w:b/>
          <w:lang w:val="uk-UA"/>
        </w:rPr>
        <w:t>вий період 2021-2022 року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252"/>
        <w:gridCol w:w="2822"/>
        <w:gridCol w:w="2910"/>
      </w:tblGrid>
      <w:tr w:rsidR="0062468D" w:rsidRPr="00172360" w:rsidTr="0062468D">
        <w:tc>
          <w:tcPr>
            <w:tcW w:w="3252" w:type="dxa"/>
          </w:tcPr>
          <w:p w:rsidR="00915FA1" w:rsidRPr="00172360" w:rsidRDefault="00915FA1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№ пор.,</w:t>
            </w:r>
            <w:r w:rsidR="00CC3D26">
              <w:rPr>
                <w:lang w:val="uk-UA"/>
              </w:rPr>
              <w:t xml:space="preserve"> </w:t>
            </w:r>
            <w:r w:rsidRPr="00172360">
              <w:rPr>
                <w:lang w:val="uk-UA"/>
              </w:rPr>
              <w:t>найменування заходів</w:t>
            </w:r>
          </w:p>
        </w:tc>
        <w:tc>
          <w:tcPr>
            <w:tcW w:w="2822" w:type="dxa"/>
          </w:tcPr>
          <w:p w:rsidR="00915FA1" w:rsidRPr="00172360" w:rsidRDefault="00915FA1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Термін виконання</w:t>
            </w:r>
          </w:p>
        </w:tc>
        <w:tc>
          <w:tcPr>
            <w:tcW w:w="2910" w:type="dxa"/>
          </w:tcPr>
          <w:p w:rsidR="00915FA1" w:rsidRPr="00172360" w:rsidRDefault="00915FA1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Відповідальні за виконання</w:t>
            </w:r>
          </w:p>
        </w:tc>
      </w:tr>
      <w:tr w:rsidR="0062468D" w:rsidRPr="00E43A85" w:rsidTr="0062468D">
        <w:tc>
          <w:tcPr>
            <w:tcW w:w="3252" w:type="dxa"/>
          </w:tcPr>
          <w:p w:rsidR="00915FA1" w:rsidRPr="00172360" w:rsidRDefault="00915FA1" w:rsidP="00915FA1">
            <w:pPr>
              <w:pStyle w:val="a3"/>
              <w:numPr>
                <w:ilvl w:val="0"/>
                <w:numId w:val="2"/>
              </w:numPr>
              <w:rPr>
                <w:lang w:val="uk-UA"/>
              </w:rPr>
            </w:pPr>
            <w:r w:rsidRPr="00172360">
              <w:rPr>
                <w:lang w:val="uk-UA"/>
              </w:rPr>
              <w:t xml:space="preserve">Вжити заходів щодо стовідсоткової проплати всіма установами </w:t>
            </w:r>
            <w:r w:rsidR="00931FC2" w:rsidRPr="00172360">
              <w:rPr>
                <w:lang w:val="uk-UA"/>
              </w:rPr>
              <w:t>селищної</w:t>
            </w:r>
            <w:r w:rsidRPr="00172360">
              <w:rPr>
                <w:lang w:val="uk-UA"/>
              </w:rPr>
              <w:t xml:space="preserve"> ради у поточному році спожитої електричної енергії згідно із </w:t>
            </w:r>
            <w:r w:rsidR="00931FC2" w:rsidRPr="00172360">
              <w:rPr>
                <w:lang w:val="uk-UA"/>
              </w:rPr>
              <w:t>договорами</w:t>
            </w:r>
          </w:p>
        </w:tc>
        <w:tc>
          <w:tcPr>
            <w:tcW w:w="2822" w:type="dxa"/>
          </w:tcPr>
          <w:p w:rsidR="00915FA1" w:rsidRPr="00172360" w:rsidRDefault="00915FA1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постійно</w:t>
            </w:r>
          </w:p>
        </w:tc>
        <w:tc>
          <w:tcPr>
            <w:tcW w:w="2910" w:type="dxa"/>
          </w:tcPr>
          <w:p w:rsidR="00915FA1" w:rsidRPr="00172360" w:rsidRDefault="00915FA1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Виконавчий комітет селищної ради, керівники установ та організацій, відділ бухгалтерського обліку та звітності селищної ради.</w:t>
            </w:r>
          </w:p>
        </w:tc>
      </w:tr>
      <w:tr w:rsidR="0062468D" w:rsidRPr="00172360" w:rsidTr="0062468D">
        <w:tc>
          <w:tcPr>
            <w:tcW w:w="3252" w:type="dxa"/>
          </w:tcPr>
          <w:p w:rsidR="00915FA1" w:rsidRPr="00172360" w:rsidRDefault="00931FC2" w:rsidP="00931FC2">
            <w:pPr>
              <w:pStyle w:val="a3"/>
              <w:numPr>
                <w:ilvl w:val="0"/>
                <w:numId w:val="2"/>
              </w:numPr>
              <w:rPr>
                <w:lang w:val="uk-UA"/>
              </w:rPr>
            </w:pPr>
            <w:r w:rsidRPr="00172360">
              <w:rPr>
                <w:lang w:val="uk-UA"/>
              </w:rPr>
              <w:t>Інформацію щодо запланованих обсягів роботи робіт із підготовки до роботи в зимових умовах подавати виконкому селищної ради</w:t>
            </w:r>
          </w:p>
        </w:tc>
        <w:tc>
          <w:tcPr>
            <w:tcW w:w="2822" w:type="dxa"/>
          </w:tcPr>
          <w:p w:rsidR="00915FA1" w:rsidRPr="00172360" w:rsidRDefault="00931FC2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Щомісячно станом до 15 числа</w:t>
            </w:r>
          </w:p>
        </w:tc>
        <w:tc>
          <w:tcPr>
            <w:tcW w:w="2910" w:type="dxa"/>
          </w:tcPr>
          <w:p w:rsidR="00915FA1" w:rsidRPr="00172360" w:rsidRDefault="00931FC2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Керівники установ та організацій</w:t>
            </w:r>
          </w:p>
        </w:tc>
      </w:tr>
      <w:tr w:rsidR="0062468D" w:rsidRPr="00E43A85" w:rsidTr="0062468D">
        <w:tc>
          <w:tcPr>
            <w:tcW w:w="3252" w:type="dxa"/>
          </w:tcPr>
          <w:p w:rsidR="00915FA1" w:rsidRPr="00172360" w:rsidRDefault="00931FC2" w:rsidP="00931FC2">
            <w:pPr>
              <w:pStyle w:val="a3"/>
              <w:numPr>
                <w:ilvl w:val="0"/>
                <w:numId w:val="2"/>
              </w:numPr>
              <w:rPr>
                <w:lang w:val="uk-UA"/>
              </w:rPr>
            </w:pPr>
            <w:r w:rsidRPr="00172360">
              <w:rPr>
                <w:lang w:val="uk-UA"/>
              </w:rPr>
              <w:t>Забезпечити укладання договорів на постачання дров</w:t>
            </w:r>
          </w:p>
        </w:tc>
        <w:tc>
          <w:tcPr>
            <w:tcW w:w="2822" w:type="dxa"/>
          </w:tcPr>
          <w:p w:rsidR="00915FA1" w:rsidRPr="00172360" w:rsidRDefault="00931FC2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 xml:space="preserve">До 01.09.2021 </w:t>
            </w:r>
          </w:p>
        </w:tc>
        <w:tc>
          <w:tcPr>
            <w:tcW w:w="2910" w:type="dxa"/>
          </w:tcPr>
          <w:p w:rsidR="00915FA1" w:rsidRPr="00172360" w:rsidRDefault="00931FC2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Виконавчий комітет селищної ради, керівники установ та організацій, відділ бухгалтерського обліку та звітності селищної ради.</w:t>
            </w:r>
          </w:p>
        </w:tc>
      </w:tr>
      <w:tr w:rsidR="0062468D" w:rsidRPr="00172360" w:rsidTr="0062468D">
        <w:tc>
          <w:tcPr>
            <w:tcW w:w="3252" w:type="dxa"/>
          </w:tcPr>
          <w:p w:rsidR="00915FA1" w:rsidRPr="00172360" w:rsidRDefault="00931FC2" w:rsidP="00931FC2">
            <w:pPr>
              <w:pStyle w:val="a3"/>
              <w:numPr>
                <w:ilvl w:val="0"/>
                <w:numId w:val="2"/>
              </w:numPr>
              <w:rPr>
                <w:lang w:val="uk-UA"/>
              </w:rPr>
            </w:pPr>
            <w:r w:rsidRPr="00172360">
              <w:rPr>
                <w:lang w:val="uk-UA"/>
              </w:rPr>
              <w:t>Забезпечити необхідну кількість твердого палива для стабільної роботи закладів охорони здоров’я, культури та освіти</w:t>
            </w:r>
          </w:p>
        </w:tc>
        <w:tc>
          <w:tcPr>
            <w:tcW w:w="2822" w:type="dxa"/>
          </w:tcPr>
          <w:p w:rsidR="00915FA1" w:rsidRPr="00172360" w:rsidRDefault="00931FC2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До 15.09.2021</w:t>
            </w:r>
          </w:p>
        </w:tc>
        <w:tc>
          <w:tcPr>
            <w:tcW w:w="2910" w:type="dxa"/>
          </w:tcPr>
          <w:p w:rsidR="00915FA1" w:rsidRPr="00172360" w:rsidRDefault="00931FC2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Керівники установ та організацій</w:t>
            </w:r>
          </w:p>
        </w:tc>
      </w:tr>
      <w:tr w:rsidR="0062468D" w:rsidRPr="00E43A85" w:rsidTr="0062468D">
        <w:tc>
          <w:tcPr>
            <w:tcW w:w="3252" w:type="dxa"/>
          </w:tcPr>
          <w:p w:rsidR="00915FA1" w:rsidRPr="00172360" w:rsidRDefault="00931FC2" w:rsidP="00931FC2">
            <w:pPr>
              <w:pStyle w:val="a3"/>
              <w:numPr>
                <w:ilvl w:val="0"/>
                <w:numId w:val="2"/>
              </w:numPr>
              <w:rPr>
                <w:lang w:val="uk-UA"/>
              </w:rPr>
            </w:pPr>
            <w:r w:rsidRPr="00172360">
              <w:rPr>
                <w:lang w:val="uk-UA"/>
              </w:rPr>
              <w:t>Забезпечити виконання заходів з енергоефективності, передбачених на 2021 р</w:t>
            </w:r>
            <w:r w:rsidR="00DB28BD">
              <w:rPr>
                <w:lang w:val="uk-UA"/>
              </w:rPr>
              <w:t>.</w:t>
            </w:r>
          </w:p>
        </w:tc>
        <w:tc>
          <w:tcPr>
            <w:tcW w:w="2822" w:type="dxa"/>
          </w:tcPr>
          <w:p w:rsidR="00915FA1" w:rsidRPr="00172360" w:rsidRDefault="00931FC2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Протягом 2021 р</w:t>
            </w:r>
          </w:p>
        </w:tc>
        <w:tc>
          <w:tcPr>
            <w:tcW w:w="2910" w:type="dxa"/>
          </w:tcPr>
          <w:p w:rsidR="00915FA1" w:rsidRPr="00172360" w:rsidRDefault="0062468D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Виконавчий комітет селищної ради, керівники установ та організацій, відділ бухгалтерського обліку та звітності селищної ради.</w:t>
            </w:r>
          </w:p>
        </w:tc>
      </w:tr>
      <w:tr w:rsidR="0062468D" w:rsidRPr="00172360" w:rsidTr="0062468D">
        <w:tc>
          <w:tcPr>
            <w:tcW w:w="3252" w:type="dxa"/>
          </w:tcPr>
          <w:p w:rsidR="00915FA1" w:rsidRPr="00172360" w:rsidRDefault="00931FC2" w:rsidP="00931FC2">
            <w:pPr>
              <w:pStyle w:val="a3"/>
              <w:numPr>
                <w:ilvl w:val="0"/>
                <w:numId w:val="2"/>
              </w:numPr>
              <w:rPr>
                <w:lang w:val="uk-UA"/>
              </w:rPr>
            </w:pPr>
            <w:r w:rsidRPr="00172360">
              <w:rPr>
                <w:lang w:val="uk-UA"/>
              </w:rPr>
              <w:t>Для сталого енергопостачання господарського комплексу селищної ради рекомендувати:</w:t>
            </w:r>
          </w:p>
          <w:p w:rsidR="00931FC2" w:rsidRPr="00172360" w:rsidRDefault="00931FC2" w:rsidP="00931FC2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172360">
              <w:rPr>
                <w:lang w:val="uk-UA"/>
              </w:rPr>
              <w:t>Провести обрізання дерев під електролініями;</w:t>
            </w:r>
          </w:p>
          <w:p w:rsidR="00931FC2" w:rsidRPr="00172360" w:rsidRDefault="00931FC2" w:rsidP="00931FC2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172360">
              <w:rPr>
                <w:lang w:val="uk-UA"/>
              </w:rPr>
              <w:lastRenderedPageBreak/>
              <w:t>Виконати необхідні профілактичні роботи об’єктів енергопостачання і електричних мереж;</w:t>
            </w:r>
          </w:p>
          <w:p w:rsidR="00931FC2" w:rsidRPr="00172360" w:rsidRDefault="00931FC2" w:rsidP="00931FC2">
            <w:pPr>
              <w:pStyle w:val="a3"/>
              <w:numPr>
                <w:ilvl w:val="0"/>
                <w:numId w:val="3"/>
              </w:numPr>
              <w:rPr>
                <w:lang w:val="uk-UA"/>
              </w:rPr>
            </w:pPr>
            <w:r w:rsidRPr="00172360">
              <w:rPr>
                <w:lang w:val="uk-UA"/>
              </w:rPr>
              <w:t>Не допускати відключень від джерел електропостачання комунальних закладів селищної ради.</w:t>
            </w:r>
          </w:p>
        </w:tc>
        <w:tc>
          <w:tcPr>
            <w:tcW w:w="2822" w:type="dxa"/>
          </w:tcPr>
          <w:p w:rsidR="00915FA1" w:rsidRPr="00172360" w:rsidRDefault="00931FC2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lastRenderedPageBreak/>
              <w:t>Липень-листопад 2021 рік</w:t>
            </w:r>
          </w:p>
        </w:tc>
        <w:tc>
          <w:tcPr>
            <w:tcW w:w="2910" w:type="dxa"/>
          </w:tcPr>
          <w:p w:rsidR="00915FA1" w:rsidRPr="00172360" w:rsidRDefault="0062468D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Керівники підприємств, установ та організацій, комунальні підприємства та РЕМ</w:t>
            </w:r>
          </w:p>
        </w:tc>
      </w:tr>
      <w:tr w:rsidR="0062468D" w:rsidRPr="00172360" w:rsidTr="0062468D">
        <w:tc>
          <w:tcPr>
            <w:tcW w:w="3252" w:type="dxa"/>
          </w:tcPr>
          <w:p w:rsidR="00915FA1" w:rsidRPr="00172360" w:rsidRDefault="0062468D" w:rsidP="0062468D">
            <w:pPr>
              <w:pStyle w:val="a3"/>
              <w:numPr>
                <w:ilvl w:val="0"/>
                <w:numId w:val="2"/>
              </w:numPr>
              <w:rPr>
                <w:lang w:val="uk-UA"/>
              </w:rPr>
            </w:pPr>
            <w:r w:rsidRPr="00172360">
              <w:rPr>
                <w:lang w:val="uk-UA"/>
              </w:rPr>
              <w:t>Провести профілактику та підготовку котелень, топкових до роботи в осінньо-зимовий період, перевірку контрольно-вимірювальних приладів та апаратів.</w:t>
            </w:r>
          </w:p>
        </w:tc>
        <w:tc>
          <w:tcPr>
            <w:tcW w:w="2822" w:type="dxa"/>
          </w:tcPr>
          <w:p w:rsidR="00915FA1" w:rsidRPr="00172360" w:rsidRDefault="0062468D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До 01 жовтня 2021 р</w:t>
            </w:r>
          </w:p>
        </w:tc>
        <w:tc>
          <w:tcPr>
            <w:tcW w:w="2910" w:type="dxa"/>
          </w:tcPr>
          <w:p w:rsidR="00915FA1" w:rsidRPr="00172360" w:rsidRDefault="0062468D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Керівники установ та організацій</w:t>
            </w:r>
          </w:p>
        </w:tc>
      </w:tr>
      <w:tr w:rsidR="0062468D" w:rsidRPr="00172360" w:rsidTr="0062468D">
        <w:tc>
          <w:tcPr>
            <w:tcW w:w="3252" w:type="dxa"/>
          </w:tcPr>
          <w:p w:rsidR="00915FA1" w:rsidRPr="00172360" w:rsidRDefault="0062468D" w:rsidP="0062468D">
            <w:pPr>
              <w:pStyle w:val="a3"/>
              <w:numPr>
                <w:ilvl w:val="0"/>
                <w:numId w:val="2"/>
              </w:numPr>
              <w:rPr>
                <w:lang w:val="uk-UA"/>
              </w:rPr>
            </w:pPr>
            <w:r w:rsidRPr="00172360">
              <w:rPr>
                <w:lang w:val="uk-UA"/>
              </w:rPr>
              <w:t>Взяти під контроль виконання заходів із підготовки комунальних установ до роботи в осінньо-зимовий період 2021 -2022 р.</w:t>
            </w:r>
          </w:p>
        </w:tc>
        <w:tc>
          <w:tcPr>
            <w:tcW w:w="2822" w:type="dxa"/>
          </w:tcPr>
          <w:p w:rsidR="00915FA1" w:rsidRPr="00172360" w:rsidRDefault="0062468D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Протягом 2021-2022 рр</w:t>
            </w:r>
          </w:p>
        </w:tc>
        <w:tc>
          <w:tcPr>
            <w:tcW w:w="2910" w:type="dxa"/>
          </w:tcPr>
          <w:p w:rsidR="00915FA1" w:rsidRPr="00172360" w:rsidRDefault="0062468D" w:rsidP="009166DE">
            <w:pPr>
              <w:rPr>
                <w:lang w:val="uk-UA"/>
              </w:rPr>
            </w:pPr>
            <w:r w:rsidRPr="00172360">
              <w:rPr>
                <w:lang w:val="uk-UA"/>
              </w:rPr>
              <w:t>Голова комісії</w:t>
            </w:r>
          </w:p>
        </w:tc>
      </w:tr>
    </w:tbl>
    <w:p w:rsidR="00915FA1" w:rsidRPr="00172360" w:rsidRDefault="00915FA1" w:rsidP="009166DE">
      <w:pPr>
        <w:ind w:left="360"/>
        <w:rPr>
          <w:lang w:val="uk-UA"/>
        </w:rPr>
      </w:pPr>
    </w:p>
    <w:p w:rsidR="0062468D" w:rsidRPr="00172360" w:rsidRDefault="0062468D" w:rsidP="009166DE">
      <w:pPr>
        <w:ind w:left="360"/>
        <w:rPr>
          <w:lang w:val="uk-UA"/>
        </w:rPr>
      </w:pPr>
    </w:p>
    <w:p w:rsidR="0062468D" w:rsidRPr="00172360" w:rsidRDefault="0062468D" w:rsidP="009166DE">
      <w:pPr>
        <w:ind w:left="360"/>
        <w:rPr>
          <w:lang w:val="uk-UA"/>
        </w:rPr>
      </w:pPr>
      <w:r w:rsidRPr="00172360">
        <w:rPr>
          <w:lang w:val="uk-UA"/>
        </w:rPr>
        <w:t>Секретар селищного голови                                                                    Інна МЕЛЬНИК</w:t>
      </w:r>
    </w:p>
    <w:p w:rsidR="00987C60" w:rsidRPr="00172360" w:rsidRDefault="00987C60" w:rsidP="009166DE">
      <w:pPr>
        <w:ind w:left="360"/>
        <w:rPr>
          <w:lang w:val="uk-UA"/>
        </w:rPr>
      </w:pPr>
    </w:p>
    <w:p w:rsidR="00987C60" w:rsidRPr="00172360" w:rsidRDefault="00987C60" w:rsidP="009166DE">
      <w:pPr>
        <w:ind w:left="360"/>
        <w:rPr>
          <w:lang w:val="uk-UA"/>
        </w:rPr>
      </w:pPr>
    </w:p>
    <w:p w:rsidR="00987C60" w:rsidRPr="00172360" w:rsidRDefault="00987C60" w:rsidP="009166DE">
      <w:pPr>
        <w:ind w:left="360"/>
        <w:rPr>
          <w:lang w:val="uk-UA"/>
        </w:rPr>
      </w:pPr>
    </w:p>
    <w:p w:rsidR="00987C60" w:rsidRPr="00172360" w:rsidRDefault="00987C60" w:rsidP="009166DE">
      <w:pPr>
        <w:ind w:left="360"/>
        <w:rPr>
          <w:lang w:val="uk-UA"/>
        </w:rPr>
      </w:pPr>
    </w:p>
    <w:p w:rsidR="00987C60" w:rsidRPr="00172360" w:rsidRDefault="00987C60" w:rsidP="009166DE">
      <w:pPr>
        <w:ind w:left="360"/>
        <w:rPr>
          <w:lang w:val="uk-UA"/>
        </w:rPr>
      </w:pPr>
    </w:p>
    <w:p w:rsidR="00987C60" w:rsidRPr="00172360" w:rsidRDefault="00987C60" w:rsidP="009166DE">
      <w:pPr>
        <w:ind w:left="360"/>
        <w:rPr>
          <w:lang w:val="uk-UA"/>
        </w:rPr>
      </w:pPr>
    </w:p>
    <w:p w:rsidR="00987C60" w:rsidRPr="00172360" w:rsidRDefault="00987C60" w:rsidP="009166DE">
      <w:pPr>
        <w:ind w:left="360"/>
        <w:rPr>
          <w:lang w:val="uk-UA"/>
        </w:rPr>
      </w:pPr>
    </w:p>
    <w:p w:rsidR="00987C60" w:rsidRPr="00172360" w:rsidRDefault="00987C60" w:rsidP="009166DE">
      <w:pPr>
        <w:ind w:left="360"/>
        <w:rPr>
          <w:lang w:val="uk-UA"/>
        </w:rPr>
      </w:pPr>
    </w:p>
    <w:p w:rsidR="00987C60" w:rsidRPr="00172360" w:rsidRDefault="00987C60" w:rsidP="009166DE">
      <w:pPr>
        <w:ind w:left="360"/>
        <w:rPr>
          <w:lang w:val="uk-UA"/>
        </w:rPr>
      </w:pPr>
    </w:p>
    <w:p w:rsidR="00987C60" w:rsidRDefault="00987C60" w:rsidP="00E43A85">
      <w:pPr>
        <w:rPr>
          <w:lang w:val="uk-UA"/>
        </w:rPr>
      </w:pPr>
    </w:p>
    <w:p w:rsidR="00E43A85" w:rsidRDefault="00E43A85" w:rsidP="00E43A85">
      <w:pPr>
        <w:rPr>
          <w:lang w:val="uk-UA"/>
        </w:rPr>
      </w:pPr>
    </w:p>
    <w:p w:rsidR="00E43A85" w:rsidRPr="00172360" w:rsidRDefault="00E43A85" w:rsidP="00E43A85">
      <w:pPr>
        <w:rPr>
          <w:lang w:val="uk-UA"/>
        </w:rPr>
      </w:pPr>
    </w:p>
    <w:p w:rsidR="00172360" w:rsidRPr="00172360" w:rsidRDefault="00172360" w:rsidP="00172360">
      <w:pPr>
        <w:spacing w:after="0"/>
        <w:ind w:left="357"/>
        <w:jc w:val="right"/>
        <w:rPr>
          <w:b/>
          <w:lang w:val="uk-UA"/>
        </w:rPr>
      </w:pPr>
      <w:r>
        <w:rPr>
          <w:b/>
          <w:lang w:val="uk-UA"/>
        </w:rPr>
        <w:lastRenderedPageBreak/>
        <w:t>Додаток 2</w:t>
      </w:r>
    </w:p>
    <w:p w:rsidR="00172360" w:rsidRPr="00172360" w:rsidRDefault="00DB28BD" w:rsidP="00172360">
      <w:pPr>
        <w:spacing w:after="0"/>
        <w:ind w:left="357"/>
        <w:jc w:val="right"/>
        <w:rPr>
          <w:lang w:val="uk-UA"/>
        </w:rPr>
      </w:pPr>
      <w:r>
        <w:rPr>
          <w:lang w:val="uk-UA"/>
        </w:rPr>
        <w:t xml:space="preserve">до рішення </w:t>
      </w:r>
      <w:r w:rsidR="00172360" w:rsidRPr="00172360">
        <w:rPr>
          <w:lang w:val="uk-UA"/>
        </w:rPr>
        <w:t xml:space="preserve">селищної ради </w:t>
      </w:r>
    </w:p>
    <w:p w:rsidR="00172360" w:rsidRPr="00172360" w:rsidRDefault="00172360" w:rsidP="00172360">
      <w:pPr>
        <w:spacing w:after="0"/>
        <w:ind w:left="357"/>
        <w:jc w:val="center"/>
        <w:rPr>
          <w:lang w:val="uk-UA"/>
        </w:rPr>
      </w:pPr>
      <w:r w:rsidRPr="00172360">
        <w:rPr>
          <w:lang w:val="uk-UA"/>
        </w:rPr>
        <w:t xml:space="preserve">                                               </w:t>
      </w:r>
      <w:r w:rsidR="00DB28BD">
        <w:rPr>
          <w:lang w:val="uk-UA"/>
        </w:rPr>
        <w:t xml:space="preserve">                                           </w:t>
      </w:r>
      <w:r w:rsidR="00E43A85">
        <w:rPr>
          <w:lang w:val="uk-UA"/>
        </w:rPr>
        <w:t xml:space="preserve">          </w:t>
      </w:r>
      <w:r w:rsidR="00DB28BD">
        <w:rPr>
          <w:lang w:val="uk-UA"/>
        </w:rPr>
        <w:t xml:space="preserve"> </w:t>
      </w:r>
      <w:r w:rsidRPr="00172360">
        <w:rPr>
          <w:lang w:val="uk-UA"/>
        </w:rPr>
        <w:t>від 18.11.2021 р. №</w:t>
      </w:r>
      <w:r w:rsidR="00E43A85">
        <w:rPr>
          <w:lang w:val="uk-UA"/>
        </w:rPr>
        <w:t xml:space="preserve"> </w:t>
      </w:r>
      <w:r w:rsidR="00E43A85" w:rsidRPr="00E43A85">
        <w:rPr>
          <w:lang w:val="uk-UA"/>
        </w:rPr>
        <w:t>199-VIII</w:t>
      </w:r>
    </w:p>
    <w:p w:rsidR="00172360" w:rsidRPr="00172360" w:rsidRDefault="00172360" w:rsidP="00DB28BD">
      <w:pPr>
        <w:rPr>
          <w:lang w:val="uk-UA"/>
        </w:rPr>
      </w:pPr>
    </w:p>
    <w:p w:rsidR="00987C60" w:rsidRPr="00987C60" w:rsidRDefault="00987C60" w:rsidP="00987C60">
      <w:pPr>
        <w:spacing w:after="0" w:line="240" w:lineRule="auto"/>
        <w:jc w:val="center"/>
        <w:rPr>
          <w:rFonts w:eastAsia="Times New Roman"/>
          <w:b/>
          <w:lang w:val="uk-UA" w:eastAsia="ru-RU"/>
        </w:rPr>
      </w:pPr>
      <w:r w:rsidRPr="00987C60">
        <w:rPr>
          <w:rFonts w:eastAsia="Times New Roman"/>
          <w:b/>
          <w:lang w:val="uk-UA" w:eastAsia="uk-UA"/>
        </w:rPr>
        <w:t>ІНФОРМАЦІЯ</w:t>
      </w:r>
    </w:p>
    <w:p w:rsidR="00987C60" w:rsidRPr="00987C60" w:rsidRDefault="00987C60" w:rsidP="00987C60">
      <w:pPr>
        <w:spacing w:after="0" w:line="240" w:lineRule="auto"/>
        <w:jc w:val="center"/>
        <w:rPr>
          <w:rFonts w:eastAsia="Times New Roman"/>
          <w:b/>
          <w:lang w:val="uk-UA" w:eastAsia="uk-UA"/>
        </w:rPr>
      </w:pPr>
      <w:r w:rsidRPr="00987C60">
        <w:rPr>
          <w:rFonts w:eastAsia="Times New Roman"/>
          <w:b/>
          <w:lang w:val="uk-UA" w:eastAsia="uk-UA"/>
        </w:rPr>
        <w:t>про підсумки роботи комунальних  підприємств, установ, заклад</w:t>
      </w:r>
      <w:r w:rsidRPr="00172360">
        <w:rPr>
          <w:rFonts w:eastAsia="Times New Roman"/>
          <w:b/>
          <w:lang w:val="uk-UA" w:eastAsia="uk-UA"/>
        </w:rPr>
        <w:t>ів в осінньо-зимовий період 2021-2022</w:t>
      </w:r>
      <w:r w:rsidRPr="00987C60">
        <w:rPr>
          <w:rFonts w:eastAsia="Times New Roman"/>
          <w:b/>
          <w:lang w:val="uk-UA" w:eastAsia="uk-UA"/>
        </w:rPr>
        <w:t xml:space="preserve"> років та завдання  щодо підготовки до опалювального сезону 2021-2022 років.</w:t>
      </w:r>
    </w:p>
    <w:p w:rsidR="00987C60" w:rsidRPr="00987C60" w:rsidRDefault="00987C60" w:rsidP="00987C60">
      <w:pPr>
        <w:shd w:val="clear" w:color="auto" w:fill="FFFFFF"/>
        <w:spacing w:before="150" w:after="150" w:line="293" w:lineRule="atLeast"/>
        <w:ind w:firstLine="708"/>
        <w:jc w:val="center"/>
        <w:textAlignment w:val="baseline"/>
        <w:rPr>
          <w:rFonts w:eastAsia="Times New Roman"/>
          <w:lang w:val="uk-UA" w:eastAsia="ru-RU"/>
        </w:rPr>
      </w:pPr>
    </w:p>
    <w:p w:rsidR="00987C60" w:rsidRPr="00987C60" w:rsidRDefault="00987C60" w:rsidP="00987C60">
      <w:pPr>
        <w:shd w:val="clear" w:color="auto" w:fill="FFFFFF"/>
        <w:spacing w:before="150" w:after="150" w:line="293" w:lineRule="atLeast"/>
        <w:ind w:firstLine="708"/>
        <w:jc w:val="both"/>
        <w:textAlignment w:val="baseline"/>
        <w:rPr>
          <w:rFonts w:eastAsia="Times New Roman"/>
          <w:lang w:val="uk-UA" w:eastAsia="ru-RU"/>
        </w:rPr>
      </w:pPr>
      <w:r w:rsidRPr="00987C60">
        <w:rPr>
          <w:rFonts w:eastAsia="Times New Roman"/>
          <w:lang w:val="uk-UA" w:eastAsia="ru-RU"/>
        </w:rPr>
        <w:t>Управліннями та відділами, установами, підприємствами,  організаціями та закладами селищної ради проведена відповідна робота щодо надійного функціонування систем життєзабезпечення  – водопровідного</w:t>
      </w:r>
      <w:r w:rsidRPr="00172360">
        <w:rPr>
          <w:rFonts w:eastAsia="Times New Roman"/>
          <w:lang w:val="uk-UA" w:eastAsia="ru-RU"/>
        </w:rPr>
        <w:t>,</w:t>
      </w:r>
      <w:r w:rsidRPr="00987C60">
        <w:rPr>
          <w:rFonts w:eastAsia="Times New Roman"/>
          <w:lang w:val="uk-UA" w:eastAsia="ru-RU"/>
        </w:rPr>
        <w:t xml:space="preserve"> теплового, газового, електричного і комунального господарств в</w:t>
      </w:r>
      <w:r w:rsidR="00DB28BD">
        <w:rPr>
          <w:rFonts w:eastAsia="Times New Roman"/>
          <w:lang w:val="uk-UA" w:eastAsia="ru-RU"/>
        </w:rPr>
        <w:t xml:space="preserve"> осінньо-зимовому періоді 2021-</w:t>
      </w:r>
      <w:r w:rsidRPr="00172360">
        <w:rPr>
          <w:rFonts w:eastAsia="Times New Roman"/>
          <w:lang w:val="uk-UA" w:eastAsia="ru-RU"/>
        </w:rPr>
        <w:t>2022</w:t>
      </w:r>
      <w:r w:rsidRPr="00987C60">
        <w:rPr>
          <w:rFonts w:eastAsia="Times New Roman"/>
          <w:lang w:val="uk-UA" w:eastAsia="ru-RU"/>
        </w:rPr>
        <w:t xml:space="preserve"> років.</w:t>
      </w:r>
    </w:p>
    <w:p w:rsidR="00987C60" w:rsidRPr="00172360" w:rsidRDefault="00987C60" w:rsidP="00987C60">
      <w:pPr>
        <w:shd w:val="clear" w:color="auto" w:fill="FFFFFF"/>
        <w:spacing w:before="150" w:after="150" w:line="293" w:lineRule="atLeast"/>
        <w:ind w:firstLine="708"/>
        <w:jc w:val="both"/>
        <w:textAlignment w:val="baseline"/>
        <w:rPr>
          <w:rFonts w:eastAsia="Times New Roman"/>
          <w:lang w:val="uk-UA" w:eastAsia="ru-RU"/>
        </w:rPr>
      </w:pPr>
      <w:r w:rsidRPr="00987C60">
        <w:rPr>
          <w:rFonts w:eastAsia="Times New Roman"/>
          <w:lang w:val="uk-UA" w:eastAsia="ru-RU"/>
        </w:rPr>
        <w:t>На виконання першочергових заходів було підготовлено до роб</w:t>
      </w:r>
      <w:r w:rsidR="003E4B3E" w:rsidRPr="00172360">
        <w:rPr>
          <w:rFonts w:eastAsia="Times New Roman"/>
          <w:lang w:val="uk-UA" w:eastAsia="ru-RU"/>
        </w:rPr>
        <w:t>оти в осінньо-зимовий період 71 приміщення з них: дошкільні заклади – 18, заклади освіти – 18, заклади охорони здоров’я – 22, будинки культури – 19,  бібліотеки – 16 всі об’єкти опалюються твердим паливом.</w:t>
      </w:r>
    </w:p>
    <w:p w:rsidR="00172360" w:rsidRPr="00172360" w:rsidRDefault="00172360" w:rsidP="00172360">
      <w:pPr>
        <w:pStyle w:val="a9"/>
        <w:shd w:val="clear" w:color="auto" w:fill="FFFFFF"/>
        <w:spacing w:before="150" w:beforeAutospacing="0" w:after="150" w:afterAutospacing="0" w:line="293" w:lineRule="atLeast"/>
        <w:ind w:firstLine="708"/>
        <w:jc w:val="both"/>
        <w:textAlignment w:val="baseline"/>
        <w:rPr>
          <w:lang w:val="uk-UA"/>
        </w:rPr>
      </w:pPr>
      <w:r w:rsidRPr="00172360">
        <w:t xml:space="preserve">Опалювальний сезон на об’єктах комунального господарства та соціальної сфери </w:t>
      </w:r>
      <w:r w:rsidRPr="00172360">
        <w:rPr>
          <w:lang w:val="uk-UA"/>
        </w:rPr>
        <w:t>Бородінської селищної ради</w:t>
      </w:r>
      <w:r w:rsidRPr="00172360">
        <w:t xml:space="preserve"> у 2020 році</w:t>
      </w:r>
      <w:r w:rsidRPr="00172360">
        <w:rPr>
          <w:lang w:val="uk-UA"/>
        </w:rPr>
        <w:t xml:space="preserve"> по всіх приміщеннях </w:t>
      </w:r>
      <w:r w:rsidRPr="00172360">
        <w:t>розпочався своєчасно</w:t>
      </w:r>
      <w:r w:rsidRPr="00172360">
        <w:rPr>
          <w:lang w:val="uk-UA"/>
        </w:rPr>
        <w:t xml:space="preserve">. </w:t>
      </w:r>
    </w:p>
    <w:p w:rsidR="00172360" w:rsidRPr="00172360" w:rsidRDefault="00172360" w:rsidP="0017236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uk-UA"/>
        </w:rPr>
      </w:pPr>
      <w:r w:rsidRPr="00172360">
        <w:rPr>
          <w:rFonts w:eastAsia="Times New Roman"/>
          <w:lang w:val="uk-UA" w:eastAsia="uk-UA"/>
        </w:rPr>
        <w:t xml:space="preserve">Питання безперебійної роботи в осінньо-зимовий період 2021-2022 років бюджетних установ та організацій  та житлово -комунальних підприємств </w:t>
      </w:r>
      <w:r w:rsidRPr="00172360">
        <w:rPr>
          <w:rFonts w:eastAsia="Times New Roman"/>
          <w:lang w:eastAsia="uk-UA"/>
        </w:rPr>
        <w:t> </w:t>
      </w:r>
      <w:r w:rsidRPr="00172360">
        <w:rPr>
          <w:rFonts w:eastAsia="Times New Roman"/>
          <w:lang w:val="uk-UA" w:eastAsia="uk-UA"/>
        </w:rPr>
        <w:t xml:space="preserve">по забезпеченню їх сталого функціонування, економного використання енергетичних ресурсів та стану розрахунків за спожиті енергоносії </w:t>
      </w:r>
      <w:r w:rsidRPr="00172360">
        <w:rPr>
          <w:rFonts w:eastAsia="Times New Roman"/>
          <w:lang w:eastAsia="uk-UA"/>
        </w:rPr>
        <w:t> </w:t>
      </w:r>
      <w:r w:rsidRPr="00172360">
        <w:rPr>
          <w:rFonts w:eastAsia="Times New Roman"/>
          <w:lang w:val="uk-UA" w:eastAsia="uk-UA"/>
        </w:rPr>
        <w:t>систематично аналізувалися. Приймались необхідні управлінські рішення та здійснювався контроль за  їх виконанням.</w:t>
      </w:r>
    </w:p>
    <w:p w:rsidR="00172360" w:rsidRPr="00172360" w:rsidRDefault="00172360" w:rsidP="00172360">
      <w:pPr>
        <w:shd w:val="clear" w:color="auto" w:fill="FFFFFF"/>
        <w:spacing w:before="150" w:after="150" w:line="293" w:lineRule="atLeast"/>
        <w:ind w:firstLine="708"/>
        <w:jc w:val="both"/>
        <w:textAlignment w:val="baseline"/>
        <w:rPr>
          <w:rFonts w:eastAsia="Times New Roman"/>
          <w:lang w:val="uk-UA" w:eastAsia="ru-RU"/>
        </w:rPr>
      </w:pPr>
      <w:r w:rsidRPr="00172360">
        <w:rPr>
          <w:rFonts w:eastAsia="Times New Roman"/>
          <w:lang w:val="uk-UA" w:eastAsia="ru-RU"/>
        </w:rPr>
        <w:t>Споживання твердого палива в адміністративних приміщеннях проводилося відповідно до доведених лімітів споживання.</w:t>
      </w:r>
    </w:p>
    <w:p w:rsidR="00172360" w:rsidRPr="00172360" w:rsidRDefault="00172360" w:rsidP="00172360">
      <w:pPr>
        <w:shd w:val="clear" w:color="auto" w:fill="FFFFFF"/>
        <w:spacing w:before="150" w:after="150" w:line="293" w:lineRule="atLeast"/>
        <w:jc w:val="both"/>
        <w:textAlignment w:val="baseline"/>
        <w:rPr>
          <w:rFonts w:eastAsia="Times New Roman"/>
          <w:lang w:eastAsia="ru-RU"/>
        </w:rPr>
      </w:pPr>
      <w:r w:rsidRPr="00172360">
        <w:rPr>
          <w:rFonts w:eastAsia="Times New Roman"/>
          <w:lang w:val="uk-UA" w:eastAsia="ru-RU"/>
        </w:rPr>
        <w:tab/>
        <w:t xml:space="preserve">У даний час </w:t>
      </w:r>
      <w:r w:rsidRPr="00172360">
        <w:rPr>
          <w:rFonts w:eastAsia="Times New Roman"/>
          <w:lang w:eastAsia="ru-RU"/>
        </w:rPr>
        <w:t>розпоч</w:t>
      </w:r>
      <w:r w:rsidRPr="00172360">
        <w:rPr>
          <w:rFonts w:eastAsia="Times New Roman"/>
          <w:lang w:val="uk-UA" w:eastAsia="ru-RU"/>
        </w:rPr>
        <w:t xml:space="preserve">инаються </w:t>
      </w:r>
      <w:r w:rsidRPr="00172360">
        <w:rPr>
          <w:rFonts w:eastAsia="Times New Roman"/>
          <w:lang w:eastAsia="ru-RU"/>
        </w:rPr>
        <w:t xml:space="preserve">роботи щодо забезпечення надійного функціонування житлово-комунального господарства </w:t>
      </w:r>
      <w:r w:rsidRPr="00172360">
        <w:rPr>
          <w:rFonts w:eastAsia="Times New Roman"/>
          <w:lang w:val="uk-UA" w:eastAsia="ru-RU"/>
        </w:rPr>
        <w:t>селищної ради</w:t>
      </w:r>
      <w:r w:rsidRPr="00172360">
        <w:rPr>
          <w:rFonts w:eastAsia="Times New Roman"/>
          <w:lang w:eastAsia="ru-RU"/>
        </w:rPr>
        <w:t xml:space="preserve"> в осінньо-зимовий період 20</w:t>
      </w:r>
      <w:r w:rsidRPr="00172360">
        <w:rPr>
          <w:rFonts w:eastAsia="Times New Roman"/>
          <w:lang w:val="uk-UA" w:eastAsia="ru-RU"/>
        </w:rPr>
        <w:t>21</w:t>
      </w:r>
      <w:r w:rsidRPr="00172360">
        <w:rPr>
          <w:rFonts w:eastAsia="Times New Roman"/>
          <w:lang w:eastAsia="ru-RU"/>
        </w:rPr>
        <w:t>-20</w:t>
      </w:r>
      <w:r w:rsidRPr="00172360">
        <w:rPr>
          <w:rFonts w:eastAsia="Times New Roman"/>
          <w:lang w:val="uk-UA" w:eastAsia="ru-RU"/>
        </w:rPr>
        <w:t xml:space="preserve">22 </w:t>
      </w:r>
      <w:r w:rsidRPr="00172360">
        <w:rPr>
          <w:rFonts w:eastAsia="Times New Roman"/>
          <w:lang w:eastAsia="ru-RU"/>
        </w:rPr>
        <w:t xml:space="preserve"> рок</w:t>
      </w:r>
      <w:r w:rsidRPr="00172360">
        <w:rPr>
          <w:rFonts w:eastAsia="Times New Roman"/>
          <w:lang w:val="uk-UA" w:eastAsia="ru-RU"/>
        </w:rPr>
        <w:t>ів</w:t>
      </w:r>
      <w:r w:rsidRPr="00172360">
        <w:rPr>
          <w:rFonts w:eastAsia="Times New Roman"/>
          <w:lang w:eastAsia="ru-RU"/>
        </w:rPr>
        <w:t>. Зокрема,</w:t>
      </w:r>
      <w:r w:rsidRPr="00172360">
        <w:rPr>
          <w:rFonts w:eastAsia="Times New Roman"/>
          <w:lang w:val="uk-UA" w:eastAsia="ru-RU"/>
        </w:rPr>
        <w:t xml:space="preserve"> буде підготовлено проект розпорядження селищного голови яким планується зобов’язати</w:t>
      </w:r>
      <w:r w:rsidRPr="00172360">
        <w:rPr>
          <w:rFonts w:eastAsia="Times New Roman"/>
          <w:lang w:eastAsia="ru-RU"/>
        </w:rPr>
        <w:t xml:space="preserve"> на всіх </w:t>
      </w:r>
      <w:r w:rsidRPr="00172360">
        <w:rPr>
          <w:rFonts w:eastAsia="Times New Roman"/>
          <w:lang w:val="uk-UA" w:eastAsia="ru-RU"/>
        </w:rPr>
        <w:t xml:space="preserve">комунальних закладах </w:t>
      </w:r>
      <w:r w:rsidRPr="00172360">
        <w:rPr>
          <w:rFonts w:eastAsia="Times New Roman"/>
          <w:lang w:eastAsia="ru-RU"/>
        </w:rPr>
        <w:t>пров</w:t>
      </w:r>
      <w:r w:rsidRPr="00172360">
        <w:rPr>
          <w:rFonts w:eastAsia="Times New Roman"/>
          <w:lang w:val="uk-UA" w:eastAsia="ru-RU"/>
        </w:rPr>
        <w:t xml:space="preserve">ести обстеження   </w:t>
      </w:r>
      <w:r w:rsidRPr="00172360">
        <w:rPr>
          <w:rFonts w:eastAsia="Times New Roman"/>
          <w:lang w:eastAsia="ru-RU"/>
        </w:rPr>
        <w:t>об’єктів</w:t>
      </w:r>
      <w:r w:rsidRPr="00172360">
        <w:rPr>
          <w:rFonts w:eastAsia="Times New Roman"/>
          <w:lang w:val="uk-UA" w:eastAsia="ru-RU"/>
        </w:rPr>
        <w:t xml:space="preserve">, </w:t>
      </w:r>
      <w:r w:rsidRPr="00172360">
        <w:rPr>
          <w:rFonts w:eastAsia="Times New Roman"/>
          <w:lang w:eastAsia="ru-RU"/>
        </w:rPr>
        <w:t xml:space="preserve"> розроб</w:t>
      </w:r>
      <w:r w:rsidRPr="00172360">
        <w:rPr>
          <w:rFonts w:eastAsia="Times New Roman"/>
          <w:lang w:val="uk-UA" w:eastAsia="ru-RU"/>
        </w:rPr>
        <w:t>ити та затвердити</w:t>
      </w:r>
      <w:r w:rsidRPr="00172360">
        <w:rPr>
          <w:rFonts w:eastAsia="Times New Roman"/>
          <w:lang w:eastAsia="ru-RU"/>
        </w:rPr>
        <w:t xml:space="preserve"> комплекс заходів з підготовки житлово-комунального господарства до роботи в осінньо-зимовий період 20</w:t>
      </w:r>
      <w:r w:rsidRPr="00172360">
        <w:rPr>
          <w:rFonts w:eastAsia="Times New Roman"/>
          <w:lang w:val="uk-UA" w:eastAsia="ru-RU"/>
        </w:rPr>
        <w:t>21</w:t>
      </w:r>
      <w:r w:rsidRPr="00172360">
        <w:rPr>
          <w:rFonts w:eastAsia="Times New Roman"/>
          <w:lang w:eastAsia="ru-RU"/>
        </w:rPr>
        <w:t>-20</w:t>
      </w:r>
      <w:r w:rsidRPr="00172360">
        <w:rPr>
          <w:rFonts w:eastAsia="Times New Roman"/>
          <w:lang w:val="uk-UA" w:eastAsia="ru-RU"/>
        </w:rPr>
        <w:t>22</w:t>
      </w:r>
      <w:r w:rsidRPr="00172360">
        <w:rPr>
          <w:rFonts w:eastAsia="Times New Roman"/>
          <w:lang w:eastAsia="ru-RU"/>
        </w:rPr>
        <w:t xml:space="preserve"> рок</w:t>
      </w:r>
      <w:r w:rsidRPr="00172360">
        <w:rPr>
          <w:rFonts w:eastAsia="Times New Roman"/>
          <w:lang w:val="uk-UA" w:eastAsia="ru-RU"/>
        </w:rPr>
        <w:t>ів</w:t>
      </w:r>
      <w:r w:rsidRPr="00172360">
        <w:rPr>
          <w:rFonts w:eastAsia="Times New Roman"/>
          <w:lang w:eastAsia="ru-RU"/>
        </w:rPr>
        <w:t>.</w:t>
      </w:r>
    </w:p>
    <w:p w:rsidR="00172360" w:rsidRPr="00172360" w:rsidRDefault="00172360" w:rsidP="0017236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72360">
        <w:rPr>
          <w:rFonts w:eastAsia="Times New Roman"/>
          <w:lang w:eastAsia="uk-UA"/>
        </w:rPr>
        <w:t>Керівникам  </w:t>
      </w:r>
      <w:r w:rsidRPr="00172360">
        <w:rPr>
          <w:rFonts w:eastAsia="Times New Roman"/>
          <w:lang w:val="uk-UA" w:eastAsia="uk-UA"/>
        </w:rPr>
        <w:t xml:space="preserve">відділів, установ та закладів, старостам, в межах повноважень, </w:t>
      </w:r>
      <w:r w:rsidRPr="00172360">
        <w:rPr>
          <w:rFonts w:eastAsia="Times New Roman"/>
          <w:lang w:eastAsia="uk-UA"/>
        </w:rPr>
        <w:t>проаналізувати на місцях стан проходження опалювального сезону 2021-20</w:t>
      </w:r>
      <w:r w:rsidRPr="00172360">
        <w:rPr>
          <w:rFonts w:eastAsia="Times New Roman"/>
          <w:lang w:val="uk-UA" w:eastAsia="uk-UA"/>
        </w:rPr>
        <w:t>22</w:t>
      </w:r>
      <w:r w:rsidRPr="00172360">
        <w:rPr>
          <w:rFonts w:eastAsia="Times New Roman"/>
          <w:lang w:eastAsia="uk-UA"/>
        </w:rPr>
        <w:t xml:space="preserve"> рок</w:t>
      </w:r>
      <w:r w:rsidRPr="00172360">
        <w:rPr>
          <w:rFonts w:eastAsia="Times New Roman"/>
          <w:lang w:val="uk-UA" w:eastAsia="uk-UA"/>
        </w:rPr>
        <w:t>ів</w:t>
      </w:r>
      <w:r w:rsidRPr="00172360">
        <w:rPr>
          <w:rFonts w:eastAsia="Times New Roman"/>
          <w:lang w:eastAsia="uk-UA"/>
        </w:rPr>
        <w:t>, який закінчився та врахувати в повному обсязі видатки на виконання заходів з підготовки до нового опалювального сезону 20</w:t>
      </w:r>
      <w:r w:rsidRPr="00172360">
        <w:rPr>
          <w:rFonts w:eastAsia="Times New Roman"/>
          <w:lang w:val="uk-UA" w:eastAsia="uk-UA"/>
        </w:rPr>
        <w:t>21</w:t>
      </w:r>
      <w:r w:rsidRPr="00172360">
        <w:rPr>
          <w:rFonts w:eastAsia="Times New Roman"/>
          <w:lang w:eastAsia="uk-UA"/>
        </w:rPr>
        <w:t>-20</w:t>
      </w:r>
      <w:r w:rsidRPr="00172360">
        <w:rPr>
          <w:rFonts w:eastAsia="Times New Roman"/>
          <w:lang w:val="uk-UA" w:eastAsia="uk-UA"/>
        </w:rPr>
        <w:t>22</w:t>
      </w:r>
      <w:r w:rsidRPr="00172360">
        <w:rPr>
          <w:rFonts w:eastAsia="Times New Roman"/>
          <w:lang w:eastAsia="uk-UA"/>
        </w:rPr>
        <w:t xml:space="preserve"> рок</w:t>
      </w:r>
      <w:r w:rsidRPr="00172360">
        <w:rPr>
          <w:rFonts w:eastAsia="Times New Roman"/>
          <w:lang w:val="uk-UA" w:eastAsia="uk-UA"/>
        </w:rPr>
        <w:t>ів</w:t>
      </w:r>
      <w:r w:rsidRPr="00172360">
        <w:rPr>
          <w:rFonts w:eastAsia="Times New Roman"/>
          <w:lang w:eastAsia="uk-UA"/>
        </w:rPr>
        <w:t>, забезпеч</w:t>
      </w:r>
      <w:r w:rsidRPr="00172360">
        <w:rPr>
          <w:rFonts w:eastAsia="Times New Roman"/>
          <w:lang w:val="uk-UA" w:eastAsia="uk-UA"/>
        </w:rPr>
        <w:t>увати</w:t>
      </w:r>
      <w:r w:rsidRPr="00172360">
        <w:rPr>
          <w:rFonts w:eastAsia="Times New Roman"/>
          <w:lang w:eastAsia="uk-UA"/>
        </w:rPr>
        <w:t xml:space="preserve"> своєчасні розрахунки за спожиті енергоносії об’єктами споживання.</w:t>
      </w:r>
    </w:p>
    <w:p w:rsidR="00172360" w:rsidRPr="00172360" w:rsidRDefault="00172360" w:rsidP="0017236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uk-UA"/>
        </w:rPr>
      </w:pPr>
    </w:p>
    <w:p w:rsidR="00172360" w:rsidRDefault="00172360" w:rsidP="00166832">
      <w:pPr>
        <w:shd w:val="clear" w:color="auto" w:fill="FFFFFF"/>
        <w:spacing w:after="0" w:line="240" w:lineRule="auto"/>
        <w:jc w:val="both"/>
        <w:rPr>
          <w:rFonts w:eastAsia="Times New Roman"/>
          <w:lang w:val="uk-UA" w:eastAsia="uk-UA"/>
        </w:rPr>
      </w:pPr>
    </w:p>
    <w:p w:rsidR="00172360" w:rsidRDefault="00172360" w:rsidP="0017236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uk-UA"/>
        </w:rPr>
      </w:pPr>
    </w:p>
    <w:p w:rsidR="00172360" w:rsidRDefault="00172360" w:rsidP="0017236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uk-UA"/>
        </w:rPr>
      </w:pPr>
    </w:p>
    <w:p w:rsidR="00987C60" w:rsidRPr="00DB28BD" w:rsidRDefault="00166832" w:rsidP="00DB28B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Заступник селищного голови</w:t>
      </w:r>
      <w:r w:rsidR="00172360" w:rsidRPr="00172360">
        <w:rPr>
          <w:rFonts w:eastAsia="Times New Roman"/>
          <w:lang w:val="uk-UA" w:eastAsia="uk-UA"/>
        </w:rPr>
        <w:t xml:space="preserve">                                   </w:t>
      </w:r>
      <w:r>
        <w:rPr>
          <w:rFonts w:eastAsia="Times New Roman"/>
          <w:lang w:val="uk-UA" w:eastAsia="uk-UA"/>
        </w:rPr>
        <w:t xml:space="preserve">                    Степан АРНАУТОВ</w:t>
      </w:r>
    </w:p>
    <w:sectPr w:rsidR="00987C60" w:rsidRPr="00DB28BD" w:rsidSect="009166DE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A4" w:rsidRDefault="00C24DA4" w:rsidP="009166DE">
      <w:pPr>
        <w:spacing w:after="0" w:line="240" w:lineRule="auto"/>
      </w:pPr>
      <w:r>
        <w:separator/>
      </w:r>
    </w:p>
  </w:endnote>
  <w:endnote w:type="continuationSeparator" w:id="0">
    <w:p w:rsidR="00C24DA4" w:rsidRDefault="00C24DA4" w:rsidP="0091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A4" w:rsidRDefault="00C24DA4" w:rsidP="009166DE">
      <w:pPr>
        <w:spacing w:after="0" w:line="240" w:lineRule="auto"/>
      </w:pPr>
      <w:r>
        <w:separator/>
      </w:r>
    </w:p>
  </w:footnote>
  <w:footnote w:type="continuationSeparator" w:id="0">
    <w:p w:rsidR="00C24DA4" w:rsidRDefault="00C24DA4" w:rsidP="0091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F2C09"/>
    <w:multiLevelType w:val="hybridMultilevel"/>
    <w:tmpl w:val="02C8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342B"/>
    <w:multiLevelType w:val="hybridMultilevel"/>
    <w:tmpl w:val="8F0079E0"/>
    <w:lvl w:ilvl="0" w:tplc="FF645A6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87481D"/>
    <w:multiLevelType w:val="hybridMultilevel"/>
    <w:tmpl w:val="08E4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B7"/>
    <w:rsid w:val="000030B7"/>
    <w:rsid w:val="00166832"/>
    <w:rsid w:val="00172360"/>
    <w:rsid w:val="003E4B3E"/>
    <w:rsid w:val="00511D02"/>
    <w:rsid w:val="0053230D"/>
    <w:rsid w:val="0062468D"/>
    <w:rsid w:val="0081074D"/>
    <w:rsid w:val="00915FA1"/>
    <w:rsid w:val="009166DE"/>
    <w:rsid w:val="00931FC2"/>
    <w:rsid w:val="0095245E"/>
    <w:rsid w:val="00987C60"/>
    <w:rsid w:val="00C233B4"/>
    <w:rsid w:val="00C24DA4"/>
    <w:rsid w:val="00CC3D26"/>
    <w:rsid w:val="00DB28BD"/>
    <w:rsid w:val="00E43A85"/>
    <w:rsid w:val="00F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73F8DD-09C6-46E9-9FC2-41F3ACD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6DE"/>
  </w:style>
  <w:style w:type="paragraph" w:styleId="a6">
    <w:name w:val="footer"/>
    <w:basedOn w:val="a"/>
    <w:link w:val="a7"/>
    <w:uiPriority w:val="99"/>
    <w:unhideWhenUsed/>
    <w:rsid w:val="0091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6DE"/>
  </w:style>
  <w:style w:type="table" w:styleId="a8">
    <w:name w:val="Table Grid"/>
    <w:basedOn w:val="a1"/>
    <w:uiPriority w:val="39"/>
    <w:rsid w:val="0091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172360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10</cp:revision>
  <dcterms:created xsi:type="dcterms:W3CDTF">2021-11-08T12:40:00Z</dcterms:created>
  <dcterms:modified xsi:type="dcterms:W3CDTF">2021-11-19T10:31:00Z</dcterms:modified>
</cp:coreProperties>
</file>