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76"/>
        <w:tblW w:w="9692" w:type="dxa"/>
        <w:tblLook w:val="0000" w:firstRow="0" w:lastRow="0" w:firstColumn="0" w:lastColumn="0" w:noHBand="0" w:noVBand="0"/>
      </w:tblPr>
      <w:tblGrid>
        <w:gridCol w:w="9692"/>
      </w:tblGrid>
      <w:tr w:rsidR="003A4593" w:rsidRPr="00513997" w14:paraId="044B8C26" w14:textId="77777777" w:rsidTr="003A4593">
        <w:trPr>
          <w:trHeight w:val="872"/>
        </w:trPr>
        <w:tc>
          <w:tcPr>
            <w:tcW w:w="9692" w:type="dxa"/>
          </w:tcPr>
          <w:p w14:paraId="3607FBE4" w14:textId="77777777" w:rsidR="003A4593" w:rsidRPr="00CA12DF" w:rsidRDefault="003A4593" w:rsidP="003A4593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bookmarkStart w:id="0" w:name="_Hlk77787729"/>
            <w:r>
              <w:rPr>
                <w:rFonts w:eastAsia="Calibri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ACF5A23" wp14:editId="2FC1DB90">
                  <wp:extent cx="5715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lum bright="24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2DF">
              <w:rPr>
                <w:rFonts w:eastAsia="Calibri"/>
                <w:sz w:val="28"/>
                <w:szCs w:val="28"/>
                <w:lang w:val="uk-UA"/>
              </w:rPr>
              <w:t xml:space="preserve">                                           </w:t>
            </w:r>
          </w:p>
          <w:p w14:paraId="6B57316B" w14:textId="77777777" w:rsidR="003A4593" w:rsidRPr="003A4593" w:rsidRDefault="003A4593" w:rsidP="003A459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A4593">
              <w:rPr>
                <w:rFonts w:ascii="Times New Roman" w:eastAsia="Calibri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  <w:t xml:space="preserve">  </w:t>
            </w:r>
            <w:r w:rsidRPr="003A4593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  <w:t xml:space="preserve">У К Р А Ї Н А                                                       </w:t>
            </w:r>
          </w:p>
          <w:p w14:paraId="0B0FBCAD" w14:textId="77777777" w:rsidR="003A4593" w:rsidRPr="003A4593" w:rsidRDefault="003A4593" w:rsidP="003A459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</w:pPr>
            <w:r w:rsidRPr="003A4593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  <w:t xml:space="preserve">БОРОДІНСЬКА СЕЛИЩНА РАДА </w:t>
            </w:r>
          </w:p>
          <w:p w14:paraId="75C5F46A" w14:textId="77777777" w:rsidR="003A4593" w:rsidRPr="003A4593" w:rsidRDefault="003A4593" w:rsidP="003A459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</w:pPr>
            <w:r w:rsidRPr="003A4593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  <w:t>БОЛГРАДСЬКИЙ РАЙОН ОДЕСЬКА ОБЛАСТЬ</w:t>
            </w:r>
          </w:p>
          <w:p w14:paraId="463E6FDB" w14:textId="77777777" w:rsidR="003A4593" w:rsidRPr="003A4593" w:rsidRDefault="003A4593" w:rsidP="003A459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</w:pPr>
            <w:r w:rsidRPr="003A4593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lang w:val="uk-UA"/>
              </w:rPr>
              <w:t>68540, смт. Бородіно, вул. Миру, 132, тел. (04847) 2-10-61</w:t>
            </w:r>
          </w:p>
          <w:p w14:paraId="64560D62" w14:textId="77777777" w:rsidR="003A4593" w:rsidRPr="00513997" w:rsidRDefault="003A4593" w:rsidP="003A4593">
            <w:pPr>
              <w:pStyle w:val="ad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44C46DC" w14:textId="77777777" w:rsidR="003A4593" w:rsidRPr="00513997" w:rsidRDefault="003A4593" w:rsidP="003A4593">
            <w:pPr>
              <w:pStyle w:val="ad"/>
              <w:jc w:val="center"/>
              <w:rPr>
                <w:b/>
                <w:sz w:val="28"/>
                <w:szCs w:val="28"/>
                <w:lang w:val="uk-UA"/>
              </w:rPr>
            </w:pPr>
            <w:r w:rsidRPr="00513997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0D475319" w14:textId="77777777" w:rsidR="003A4593" w:rsidRPr="00513997" w:rsidRDefault="003A4593" w:rsidP="003A4593">
            <w:pPr>
              <w:pStyle w:val="ad"/>
              <w:jc w:val="center"/>
              <w:rPr>
                <w:b/>
                <w:bCs/>
                <w:spacing w:val="100"/>
                <w:sz w:val="28"/>
                <w:szCs w:val="28"/>
                <w:lang w:val="uk-UA"/>
              </w:rPr>
            </w:pPr>
            <w:r w:rsidRPr="00513997">
              <w:rPr>
                <w:b/>
                <w:bCs/>
                <w:spacing w:val="100"/>
                <w:sz w:val="28"/>
                <w:szCs w:val="28"/>
                <w:lang w:val="uk-UA"/>
              </w:rPr>
              <w:t>ПРОЄКТ РІШЕННЯ</w:t>
            </w:r>
          </w:p>
        </w:tc>
      </w:tr>
      <w:tr w:rsidR="003A4593" w:rsidRPr="00513997" w14:paraId="4703A6B9" w14:textId="77777777" w:rsidTr="003A4593">
        <w:trPr>
          <w:trHeight w:val="540"/>
        </w:trPr>
        <w:tc>
          <w:tcPr>
            <w:tcW w:w="9692" w:type="dxa"/>
          </w:tcPr>
          <w:p w14:paraId="614C4BC5" w14:textId="77777777" w:rsidR="003A4593" w:rsidRPr="00513997" w:rsidRDefault="003A4593" w:rsidP="003A4593">
            <w:pPr>
              <w:tabs>
                <w:tab w:val="left" w:pos="4731"/>
              </w:tabs>
              <w:ind w:right="-14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A4593" w:rsidRPr="00513997" w14:paraId="4BBE9E65" w14:textId="77777777" w:rsidTr="003A4593">
        <w:trPr>
          <w:trHeight w:val="297"/>
        </w:trPr>
        <w:tc>
          <w:tcPr>
            <w:tcW w:w="9692" w:type="dxa"/>
          </w:tcPr>
          <w:p w14:paraId="721FDF18" w14:textId="77777777" w:rsidR="003A4593" w:rsidRPr="00513997" w:rsidRDefault="003A4593" w:rsidP="003A4593">
            <w:pPr>
              <w:pStyle w:val="6"/>
              <w:tabs>
                <w:tab w:val="left" w:pos="2760"/>
                <w:tab w:val="left" w:pos="4731"/>
              </w:tabs>
              <w:ind w:right="-14"/>
              <w:rPr>
                <w:sz w:val="28"/>
                <w:szCs w:val="28"/>
              </w:rPr>
            </w:pPr>
          </w:p>
        </w:tc>
      </w:tr>
    </w:tbl>
    <w:p w14:paraId="6BCF4A4A" w14:textId="77777777" w:rsidR="00420870" w:rsidRDefault="00420870" w:rsidP="00420870">
      <w:pPr>
        <w:tabs>
          <w:tab w:val="left" w:pos="326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u w:val="single"/>
          <w:bdr w:val="none" w:sz="0" w:space="0" w:color="auto" w:frame="1"/>
        </w:rPr>
      </w:pPr>
    </w:p>
    <w:p w14:paraId="0A61FB1D" w14:textId="77777777" w:rsidR="00420870" w:rsidRDefault="00420870" w:rsidP="00420870">
      <w:pPr>
        <w:tabs>
          <w:tab w:val="left" w:pos="14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"/>
          <w:szCs w:val="2"/>
          <w:u w:val="single" w:color="000000"/>
          <w:bdr w:val="none" w:sz="0" w:space="0" w:color="auto" w:frame="1"/>
        </w:rPr>
      </w:pPr>
    </w:p>
    <w:p w14:paraId="5F04E701" w14:textId="087FB8C4" w:rsidR="00E81788" w:rsidRDefault="00420870" w:rsidP="003A4593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  <w:t>2</w:t>
      </w:r>
      <w:r w:rsidR="003A4593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  <w:t>.</w:t>
      </w:r>
      <w:r w:rsidR="00D57900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>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  <w:t>.202</w:t>
      </w:r>
      <w:r w:rsidR="00D57900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  <w:t xml:space="preserve"> р.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D57900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bookmarkStart w:id="1" w:name="_Hlk57375085"/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</w:rPr>
        <w:t>№</w:t>
      </w:r>
      <w:r w:rsidR="00D57900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 xml:space="preserve">    </w:t>
      </w:r>
      <w:r w:rsidR="005C487F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>56</w:t>
      </w:r>
      <w:r w:rsidR="00D57900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val="uk-UA"/>
        </w:rPr>
        <w:t xml:space="preserve">  </w:t>
      </w:r>
      <w:bookmarkEnd w:id="1"/>
    </w:p>
    <w:p w14:paraId="0AA7439C" w14:textId="77777777" w:rsidR="003A4593" w:rsidRDefault="003A4593" w:rsidP="003A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CD1FC9" w14:textId="10C19E9B" w:rsidR="00C1481E" w:rsidRPr="00D022C1" w:rsidRDefault="00686BAE" w:rsidP="00C1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CA4C28"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 ШТАТН</w:t>
      </w:r>
      <w:r w:rsidR="00C1481E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CA4C28"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A4C28" w:rsidRPr="00FE39D3">
        <w:rPr>
          <w:rFonts w:ascii="Times New Roman" w:hAnsi="Times New Roman" w:cs="Times New Roman"/>
          <w:b/>
          <w:sz w:val="24"/>
          <w:szCs w:val="24"/>
          <w:lang w:val="uk-UA"/>
        </w:rPr>
        <w:t>РОЗПИС</w:t>
      </w:r>
      <w:r w:rsidR="00C1481E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CA4C28" w:rsidRPr="00FE39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</w:t>
      </w:r>
      <w:r w:rsidR="00C1481E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CA4C28" w:rsidRPr="00FE39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ПІДПРИЄМСТВ </w:t>
      </w:r>
    </w:p>
    <w:p w14:paraId="74495016" w14:textId="4FC8E4FC" w:rsidR="00CA4C28" w:rsidRDefault="00B97F22" w:rsidP="00420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БОРОДІНСЬКОЇ СЕЛИЩНОЇ РАДИ </w:t>
      </w:r>
      <w:r w:rsidR="00CA4C28"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5CC6"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</w:t>
      </w:r>
      <w:r w:rsidR="004B6854" w:rsidRPr="00D022C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5415D" w:rsidRPr="00D022C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A4C28" w:rsidRPr="00D022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F87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6DEE35B" w14:textId="77777777" w:rsidR="00420870" w:rsidRPr="00D022C1" w:rsidRDefault="00420870" w:rsidP="00420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5BCDE6" w14:textId="2F5D099B" w:rsidR="00420870" w:rsidRPr="003A4593" w:rsidRDefault="00420870" w:rsidP="007E2640">
      <w:pPr>
        <w:ind w:firstLine="539"/>
        <w:jc w:val="both"/>
        <w:rPr>
          <w:sz w:val="28"/>
          <w:szCs w:val="28"/>
          <w:lang w:val="uk-UA"/>
        </w:rPr>
      </w:pPr>
      <w:r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53D9C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начальників </w:t>
      </w:r>
      <w:r w:rsidRPr="003A459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A53D9C" w:rsidRPr="003A45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21271" w:rsidRPr="003A459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штатного </w:t>
      </w:r>
      <w:r w:rsidR="00CE3052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розпису 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D57900" w:rsidRPr="003A4593">
        <w:rPr>
          <w:rFonts w:ascii="Times New Roman" w:hAnsi="Times New Roman" w:cs="Times New Roman"/>
          <w:sz w:val="28"/>
          <w:szCs w:val="28"/>
          <w:lang w:val="uk-UA"/>
        </w:rPr>
        <w:t>Височанське 2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57900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065A" w:rsidRPr="003A4593">
        <w:rPr>
          <w:rFonts w:ascii="Times New Roman" w:hAnsi="Times New Roman" w:cs="Times New Roman"/>
          <w:sz w:val="28"/>
          <w:szCs w:val="28"/>
          <w:lang w:val="uk-UA"/>
        </w:rPr>
        <w:t>КП «Лісне», КП «Весела Долина», КП «Благоустрій Бородінської громади»</w:t>
      </w:r>
      <w:r w:rsidR="00272881" w:rsidRPr="003A4593">
        <w:rPr>
          <w:rFonts w:ascii="Times New Roman" w:hAnsi="Times New Roman" w:cs="Times New Roman"/>
          <w:sz w:val="28"/>
          <w:szCs w:val="28"/>
          <w:lang w:val="uk-UA"/>
        </w:rPr>
        <w:t>, КП «Господар»</w:t>
      </w:r>
      <w:r w:rsidR="00F34E19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133B" w:rsidRPr="003A4593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B2E3C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048" w:rsidRPr="003A4593">
        <w:rPr>
          <w:rFonts w:ascii="Times New Roman" w:hAnsi="Times New Roman" w:cs="Times New Roman"/>
          <w:sz w:val="28"/>
          <w:szCs w:val="28"/>
          <w:lang w:val="uk-UA"/>
        </w:rPr>
        <w:t>Об’єднанням</w:t>
      </w:r>
      <w:r w:rsidR="00CE3052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роботодавців «Всеукраїнська конференція роботодавців житлово- комунальної галузі України», місцевої промисловості, побутового обслуговування населення України на 2017-2018 роки </w:t>
      </w:r>
      <w:r w:rsidR="00AB0400" w:rsidRPr="003A4593">
        <w:rPr>
          <w:rFonts w:ascii="Times New Roman" w:hAnsi="Times New Roman" w:cs="Times New Roman"/>
          <w:sz w:val="28"/>
          <w:szCs w:val="28"/>
          <w:lang w:val="uk-UA"/>
        </w:rPr>
        <w:t>зі змінами і доповненнями</w:t>
      </w:r>
      <w:r w:rsidR="009838E4" w:rsidRPr="003A45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ст.26, ч.1 ст.59 Закону України «Про місцеве самоврядування в Україні</w:t>
      </w:r>
      <w:r w:rsidR="007E2640" w:rsidRPr="007E2640">
        <w:rPr>
          <w:sz w:val="28"/>
          <w:szCs w:val="28"/>
          <w:lang w:val="uk-UA"/>
        </w:rPr>
        <w:t xml:space="preserve"> </w:t>
      </w:r>
      <w:r w:rsidR="007E2640" w:rsidRPr="007E2640">
        <w:rPr>
          <w:rFonts w:ascii="Times New Roman" w:hAnsi="Times New Roman" w:cs="Times New Roman"/>
          <w:sz w:val="28"/>
          <w:szCs w:val="28"/>
          <w:lang w:val="uk-UA"/>
        </w:rPr>
        <w:t>виконавчий комітет Бородінської селищної ради вирішив</w:t>
      </w:r>
      <w:r w:rsidR="007E26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09F6624" w14:textId="3EFF9000" w:rsidR="00C911F9" w:rsidRPr="003A4593" w:rsidRDefault="00420870" w:rsidP="00BE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593">
        <w:rPr>
          <w:rFonts w:ascii="Times New Roman" w:hAnsi="Times New Roman" w:cs="Times New Roman"/>
          <w:sz w:val="28"/>
          <w:szCs w:val="28"/>
          <w:lang w:val="uk-UA"/>
        </w:rPr>
        <w:t>1.З</w:t>
      </w:r>
      <w:r w:rsidR="00A016A3" w:rsidRPr="003A4593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="009838E4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B38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  <w:r w:rsidR="009838E4" w:rsidRPr="003A4593">
        <w:rPr>
          <w:rFonts w:ascii="Times New Roman" w:hAnsi="Times New Roman" w:cs="Times New Roman"/>
          <w:sz w:val="28"/>
          <w:szCs w:val="28"/>
          <w:lang w:val="uk-UA"/>
        </w:rPr>
        <w:t>працівників комунальн</w:t>
      </w:r>
      <w:r w:rsidR="00FB4B38" w:rsidRPr="003A459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838E4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362A19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КП «Височанське 2» </w:t>
      </w:r>
      <w:r w:rsidR="004C1599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0B95" w:rsidRPr="003A4593">
        <w:rPr>
          <w:rFonts w:ascii="Times New Roman" w:hAnsi="Times New Roman" w:cs="Times New Roman"/>
          <w:sz w:val="28"/>
          <w:szCs w:val="28"/>
          <w:lang w:val="uk-UA"/>
        </w:rPr>
        <w:t>8 шт.од</w:t>
      </w:r>
      <w:r w:rsidR="00362A19" w:rsidRPr="003A4593">
        <w:rPr>
          <w:rFonts w:ascii="Times New Roman" w:hAnsi="Times New Roman" w:cs="Times New Roman"/>
          <w:sz w:val="28"/>
          <w:szCs w:val="28"/>
          <w:lang w:val="uk-UA"/>
        </w:rPr>
        <w:t>, КП «Лісне»</w:t>
      </w:r>
      <w:r w:rsidR="003D0B95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- 15 шт.од.</w:t>
      </w:r>
      <w:r w:rsidR="00362A19" w:rsidRPr="003A4593">
        <w:rPr>
          <w:rFonts w:ascii="Times New Roman" w:hAnsi="Times New Roman" w:cs="Times New Roman"/>
          <w:sz w:val="28"/>
          <w:szCs w:val="28"/>
          <w:lang w:val="uk-UA"/>
        </w:rPr>
        <w:t>, КП «Весела Долина»</w:t>
      </w:r>
      <w:r w:rsidR="004C1599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- 13 шт.од.</w:t>
      </w:r>
      <w:r w:rsidR="00362A19" w:rsidRPr="003A4593">
        <w:rPr>
          <w:rFonts w:ascii="Times New Roman" w:hAnsi="Times New Roman" w:cs="Times New Roman"/>
          <w:sz w:val="28"/>
          <w:szCs w:val="28"/>
          <w:lang w:val="uk-UA"/>
        </w:rPr>
        <w:t>, КП «Благоустрій Бородінської громади»</w:t>
      </w:r>
      <w:r w:rsidR="004C1599" w:rsidRPr="003A4593">
        <w:rPr>
          <w:rFonts w:ascii="Times New Roman" w:hAnsi="Times New Roman" w:cs="Times New Roman"/>
          <w:sz w:val="28"/>
          <w:szCs w:val="28"/>
          <w:lang w:val="uk-UA"/>
        </w:rPr>
        <w:t>- 28 шт.од.</w:t>
      </w:r>
      <w:r w:rsidR="00362A19" w:rsidRPr="003A4593">
        <w:rPr>
          <w:rFonts w:ascii="Times New Roman" w:hAnsi="Times New Roman" w:cs="Times New Roman"/>
          <w:sz w:val="28"/>
          <w:szCs w:val="28"/>
          <w:lang w:val="uk-UA"/>
        </w:rPr>
        <w:t>, КП «Господар»</w:t>
      </w:r>
      <w:r w:rsidR="004C1599" w:rsidRPr="003A4593">
        <w:rPr>
          <w:rFonts w:ascii="Times New Roman" w:hAnsi="Times New Roman" w:cs="Times New Roman"/>
          <w:sz w:val="28"/>
          <w:szCs w:val="28"/>
          <w:lang w:val="uk-UA"/>
        </w:rPr>
        <w:t>-6шт.од</w:t>
      </w:r>
      <w:r w:rsidR="00BE6910" w:rsidRPr="003A459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_Hlk61877777"/>
      <w:r w:rsidR="00BE6910"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C487F">
        <w:rPr>
          <w:rFonts w:ascii="Times New Roman" w:hAnsi="Times New Roman" w:cs="Times New Roman"/>
          <w:sz w:val="28"/>
          <w:szCs w:val="28"/>
          <w:lang w:val="uk-UA"/>
        </w:rPr>
        <w:t>штатні розписи додаються</w:t>
      </w:r>
      <w:bookmarkStart w:id="3" w:name="_GoBack"/>
      <w:bookmarkEnd w:id="3"/>
      <w:r w:rsidR="009143D7" w:rsidRPr="003A45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1788" w:rsidRPr="003A45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3B730B3E" w14:textId="77777777" w:rsidR="00420870" w:rsidRPr="003A4593" w:rsidRDefault="00420870" w:rsidP="0042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B8236" w14:textId="77777777" w:rsidR="003A4593" w:rsidRPr="003A4593" w:rsidRDefault="003A4593" w:rsidP="003A4593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3A4593">
        <w:rPr>
          <w:rFonts w:ascii="ProbaPro" w:hAnsi="ProbaPro"/>
          <w:color w:val="000000"/>
          <w:sz w:val="28"/>
          <w:szCs w:val="28"/>
          <w:lang w:val="uk-UA"/>
        </w:rPr>
        <w:t>Дане рішення виконавчого комітету передати на розгляд та затвердження до чергової сесії Бородінської селищної ради</w:t>
      </w:r>
    </w:p>
    <w:p w14:paraId="739F6BCF" w14:textId="7A50BDB3" w:rsidR="002414BA" w:rsidRPr="003A4593" w:rsidRDefault="00E81788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4F982F" w14:textId="43F3204D" w:rsidR="00E81788" w:rsidRPr="003A4593" w:rsidRDefault="00E81788" w:rsidP="0091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59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A45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A459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селищного голови Арнаутова С.С.</w:t>
      </w:r>
      <w:r w:rsidRPr="003A45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38E1019" w14:textId="77777777" w:rsidR="00E81788" w:rsidRPr="003A4593" w:rsidRDefault="00E81788" w:rsidP="00E81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5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8B539DC" w14:textId="77777777" w:rsidR="00E81788" w:rsidRDefault="00E81788" w:rsidP="00E817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D0675C" w14:textId="77777777" w:rsidR="009143D7" w:rsidRPr="00C40409" w:rsidRDefault="009143D7" w:rsidP="00C40409">
      <w:pPr>
        <w:tabs>
          <w:tab w:val="left" w:pos="7088"/>
        </w:tabs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0409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             Іван КЮССЕ</w:t>
      </w:r>
    </w:p>
    <w:p w14:paraId="66245419" w14:textId="77777777" w:rsidR="00E81788" w:rsidRDefault="00E81788" w:rsidP="00E8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0000"/>
          <w:sz w:val="28"/>
          <w:szCs w:val="28"/>
        </w:rPr>
      </w:pPr>
    </w:p>
    <w:p w14:paraId="1ABB2325" w14:textId="77777777" w:rsidR="00E81788" w:rsidRDefault="00E81788" w:rsidP="00E8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51746" w14:textId="06DE0AE0" w:rsidR="00E81788" w:rsidRDefault="00E81788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419" w:type="dxa"/>
        <w:tblInd w:w="-5" w:type="dxa"/>
        <w:tblLook w:val="0000" w:firstRow="0" w:lastRow="0" w:firstColumn="0" w:lastColumn="0" w:noHBand="0" w:noVBand="0"/>
      </w:tblPr>
      <w:tblGrid>
        <w:gridCol w:w="1084"/>
        <w:gridCol w:w="4455"/>
        <w:gridCol w:w="1631"/>
        <w:gridCol w:w="1694"/>
        <w:gridCol w:w="1555"/>
      </w:tblGrid>
      <w:tr w:rsidR="003A4593" w:rsidRPr="00BA00BC" w14:paraId="2051170E" w14:textId="77777777" w:rsidTr="003A4593">
        <w:trPr>
          <w:trHeight w:val="2998"/>
        </w:trPr>
        <w:tc>
          <w:tcPr>
            <w:tcW w:w="10419" w:type="dxa"/>
            <w:gridSpan w:val="5"/>
          </w:tcPr>
          <w:p w14:paraId="2A2CF591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14:paraId="19D574B3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FD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FD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ЗАТВЕРДЖЕНО:</w:t>
            </w:r>
          </w:p>
          <w:p w14:paraId="2CEAB345" w14:textId="77777777" w:rsidR="003A4593" w:rsidRPr="00FD2B27" w:rsidRDefault="003A4593" w:rsidP="008939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2EC3967" w14:textId="77777777" w:rsidR="003A4593" w:rsidRPr="00096B57" w:rsidRDefault="003A4593" w:rsidP="00893907">
            <w:pPr>
              <w:pStyle w:val="ad"/>
              <w:rPr>
                <w:sz w:val="24"/>
                <w:szCs w:val="24"/>
                <w:lang w:val="uk-UA"/>
              </w:rPr>
            </w:pPr>
            <w:r w:rsidRPr="00096B57">
              <w:rPr>
                <w:sz w:val="24"/>
                <w:szCs w:val="24"/>
              </w:rPr>
              <w:t>Бород</w:t>
            </w:r>
            <w:r w:rsidRPr="00096B57">
              <w:rPr>
                <w:sz w:val="24"/>
                <w:szCs w:val="24"/>
                <w:lang w:val="uk-UA"/>
              </w:rPr>
              <w:t xml:space="preserve">інський селищний голова                                                       Начальник КП «БЛАГОУСТРІЙ </w:t>
            </w:r>
          </w:p>
          <w:p w14:paraId="7B630E5D" w14:textId="77777777" w:rsidR="003A4593" w:rsidRPr="00096B57" w:rsidRDefault="003A4593" w:rsidP="00893907">
            <w:pPr>
              <w:pStyle w:val="ad"/>
              <w:rPr>
                <w:sz w:val="24"/>
                <w:szCs w:val="24"/>
                <w:lang w:val="uk-UA"/>
              </w:rPr>
            </w:pPr>
            <w:r w:rsidRPr="00096B57">
              <w:rPr>
                <w:sz w:val="24"/>
                <w:szCs w:val="24"/>
                <w:lang w:val="uk-UA"/>
              </w:rPr>
              <w:t>Болградського району Одеської області                                         БОРОДІНСЬКОЇ ГРОМАДИ»</w:t>
            </w:r>
          </w:p>
          <w:p w14:paraId="222AFFD8" w14:textId="77777777" w:rsidR="003A4593" w:rsidRDefault="003A4593" w:rsidP="008939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A5D742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 </w:t>
            </w:r>
            <w:r w:rsidRPr="00BA00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І.Г.Кюссе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Д.І.Пармаклі</w:t>
            </w:r>
          </w:p>
          <w:p w14:paraId="033FFE5C" w14:textId="77777777" w:rsidR="003A4593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490DBACE" w14:textId="77777777" w:rsidR="003A4593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2EC45133" w14:textId="77777777" w:rsidR="003A4593" w:rsidRPr="00096B57" w:rsidRDefault="003A4593" w:rsidP="00893907">
            <w:pPr>
              <w:pStyle w:val="ad"/>
              <w:jc w:val="center"/>
              <w:rPr>
                <w:b/>
                <w:sz w:val="36"/>
                <w:szCs w:val="36"/>
                <w:lang w:val="uk-UA"/>
              </w:rPr>
            </w:pPr>
            <w:r w:rsidRPr="00096B57">
              <w:rPr>
                <w:b/>
                <w:sz w:val="36"/>
                <w:szCs w:val="36"/>
                <w:lang w:val="uk-UA"/>
              </w:rPr>
              <w:t>Штатний розпис комунального підприємства</w:t>
            </w:r>
          </w:p>
          <w:p w14:paraId="3C6BCC46" w14:textId="77777777" w:rsidR="003A4593" w:rsidRDefault="003A4593" w:rsidP="00893907">
            <w:pPr>
              <w:pStyle w:val="ad"/>
              <w:jc w:val="center"/>
              <w:rPr>
                <w:b/>
                <w:sz w:val="36"/>
                <w:szCs w:val="36"/>
                <w:lang w:val="uk-UA"/>
              </w:rPr>
            </w:pPr>
            <w:r w:rsidRPr="00096B57">
              <w:rPr>
                <w:b/>
                <w:sz w:val="36"/>
                <w:szCs w:val="36"/>
                <w:lang w:val="uk-UA"/>
              </w:rPr>
              <w:t>«БЛАГОУСТРІЙ БОРОДІНСЬКОЇ ГРОМАДИ»</w:t>
            </w:r>
          </w:p>
          <w:p w14:paraId="0E885C7E" w14:textId="77777777" w:rsidR="003A4593" w:rsidRPr="002469D3" w:rsidRDefault="003A4593" w:rsidP="00893907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4593" w:rsidRPr="00BA00BC" w14:paraId="124FAF7A" w14:textId="77777777" w:rsidTr="003A4593">
        <w:trPr>
          <w:trHeight w:val="926"/>
        </w:trPr>
        <w:tc>
          <w:tcPr>
            <w:tcW w:w="1084" w:type="dxa"/>
            <w:tcBorders>
              <w:bottom w:val="single" w:sz="4" w:space="0" w:color="auto"/>
            </w:tcBorders>
          </w:tcPr>
          <w:p w14:paraId="61EE4049" w14:textId="77777777" w:rsidR="003A4593" w:rsidRPr="00D52D7F" w:rsidRDefault="003A4593" w:rsidP="00893907">
            <w:pPr>
              <w:pStyle w:val="ad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№</w:t>
            </w:r>
          </w:p>
          <w:p w14:paraId="0C25264F" w14:textId="77777777" w:rsidR="003A4593" w:rsidRPr="00D52D7F" w:rsidRDefault="003A4593" w:rsidP="00893907">
            <w:pPr>
              <w:pStyle w:val="ad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з/п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14:paraId="083B6CDC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</w:rPr>
            </w:pPr>
            <w:r w:rsidRPr="00D52D7F">
              <w:rPr>
                <w:b/>
                <w:sz w:val="32"/>
                <w:szCs w:val="32"/>
              </w:rPr>
              <w:t>Назва структурного підрозділу</w:t>
            </w:r>
          </w:p>
          <w:p w14:paraId="6ACBE453" w14:textId="77777777" w:rsidR="003A4593" w:rsidRPr="00D52D7F" w:rsidRDefault="003A4593" w:rsidP="00893907">
            <w:pPr>
              <w:pStyle w:val="ad"/>
              <w:jc w:val="center"/>
              <w:rPr>
                <w:lang w:val="uk-UA"/>
              </w:rPr>
            </w:pPr>
            <w:r w:rsidRPr="00D52D7F">
              <w:rPr>
                <w:b/>
                <w:sz w:val="32"/>
                <w:szCs w:val="32"/>
              </w:rPr>
              <w:t>та посад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B032B08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Код</w:t>
            </w:r>
          </w:p>
          <w:p w14:paraId="33969485" w14:textId="77777777" w:rsidR="003A4593" w:rsidRPr="00D52D7F" w:rsidRDefault="003A4593" w:rsidP="00893907">
            <w:pPr>
              <w:pStyle w:val="ad"/>
              <w:jc w:val="center"/>
              <w:rPr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КП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32CC7827" w14:textId="77777777" w:rsidR="003A4593" w:rsidRPr="00D52D7F" w:rsidRDefault="003A4593" w:rsidP="0089390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52D7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Кількість штатних одиниць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92A2EBB" w14:textId="77777777" w:rsidR="003A4593" w:rsidRPr="00D52D7F" w:rsidRDefault="003A4593" w:rsidP="0089390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52D7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Посадові оклади</w:t>
            </w:r>
          </w:p>
        </w:tc>
      </w:tr>
      <w:tr w:rsidR="003A4593" w:rsidRPr="00BA00BC" w14:paraId="1FF4FD90" w14:textId="77777777" w:rsidTr="003A4593">
        <w:trPr>
          <w:trHeight w:val="13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160B923F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54F633D5" w14:textId="77777777" w:rsidR="003A4593" w:rsidRPr="00096B57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42F4E05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5D0CEEA" w14:textId="77777777" w:rsidR="003A4593" w:rsidRPr="00D52D7F" w:rsidRDefault="003A4593" w:rsidP="00893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69EAA38" w14:textId="77777777" w:rsidR="003A4593" w:rsidRPr="00D52D7F" w:rsidRDefault="003A4593" w:rsidP="00893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</w:tr>
      <w:tr w:rsidR="003A4593" w:rsidRPr="00BA00BC" w14:paraId="137AF76F" w14:textId="77777777" w:rsidTr="003A4593">
        <w:trPr>
          <w:trHeight w:val="463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14B0414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48C4EA9A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4568FD6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1223.2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7CEEC2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8467EC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3A4593" w:rsidRPr="00BA00BC" w14:paraId="4466E016" w14:textId="77777777" w:rsidTr="003A4593">
        <w:trPr>
          <w:trHeight w:val="42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6F730DF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2BEB1F0F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76135EF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02FCFE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547893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3A4593" w:rsidRPr="00BA00BC" w14:paraId="1E146FC6" w14:textId="77777777" w:rsidTr="003A4593">
        <w:trPr>
          <w:trHeight w:val="463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39AF8A2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1E54C68D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551DFC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1026C8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50A0FF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8000,00</w:t>
            </w:r>
          </w:p>
        </w:tc>
      </w:tr>
      <w:tr w:rsidR="003A4593" w:rsidRPr="00BA00BC" w14:paraId="5AB79689" w14:textId="77777777" w:rsidTr="003A4593">
        <w:trPr>
          <w:trHeight w:val="449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1110B30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48B0106B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дільниці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572B7A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1221.2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CFC794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CC4888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9500,00</w:t>
            </w:r>
          </w:p>
        </w:tc>
      </w:tr>
      <w:tr w:rsidR="003A4593" w:rsidRPr="00BA00BC" w14:paraId="0C385EEC" w14:textId="77777777" w:rsidTr="003A4593">
        <w:trPr>
          <w:trHeight w:val="391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016F5A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1BDA4F53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варник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121E63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C89954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52FF78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8000,00</w:t>
            </w:r>
          </w:p>
        </w:tc>
      </w:tr>
      <w:tr w:rsidR="003A4593" w:rsidRPr="00BA00BC" w14:paraId="0E9B4612" w14:textId="77777777" w:rsidTr="003A4593">
        <w:trPr>
          <w:trHeight w:val="449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699E4BE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78D24098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504EE1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92EF7B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9E12D7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</w:tr>
      <w:tr w:rsidR="003A4593" w:rsidRPr="00BA00BC" w14:paraId="401451B9" w14:textId="77777777" w:rsidTr="003A4593">
        <w:trPr>
          <w:trHeight w:val="434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75DBC75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0B7BA4FC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175109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9152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3096D4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BB23E7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</w:tr>
      <w:tr w:rsidR="003A4593" w:rsidRPr="00BA00BC" w14:paraId="741B61C8" w14:textId="77777777" w:rsidTr="003A4593">
        <w:trPr>
          <w:trHeight w:val="376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668FF9E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3C72E8A3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Електрик дільниці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1F53874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278EB35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3E4303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3A4593" w:rsidRPr="00BA00BC" w14:paraId="1A4B4471" w14:textId="77777777" w:rsidTr="003A4593">
        <w:trPr>
          <w:trHeight w:val="362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9833CC0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1ABE7EC6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– сантехник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1912306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9D8657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DB8817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</w:tr>
      <w:tr w:rsidR="003A4593" w:rsidRPr="00BA00BC" w14:paraId="0DC90109" w14:textId="77777777" w:rsidTr="003A4593">
        <w:trPr>
          <w:trHeight w:val="434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48D5BD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14:paraId="4E09618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58EF861B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Контролер водопровідного господарства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77F8A2A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7136</w:t>
            </w:r>
          </w:p>
          <w:p w14:paraId="1883FF1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ADEC27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6ED8362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7A1B8C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7000,00</w:t>
            </w:r>
          </w:p>
          <w:p w14:paraId="123B7375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4593" w:rsidRPr="00BA00BC" w14:paraId="58BE78FC" w14:textId="77777777" w:rsidTr="003A4593">
        <w:trPr>
          <w:trHeight w:val="796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73396C3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7CF971CA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88F3D4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8322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A2FBAF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424899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6500,00</w:t>
            </w:r>
          </w:p>
        </w:tc>
      </w:tr>
      <w:tr w:rsidR="003A4593" w:rsidRPr="00BA00BC" w14:paraId="1EC44703" w14:textId="77777777" w:rsidTr="003A4593">
        <w:trPr>
          <w:trHeight w:val="42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1E34384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54610398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8D3B05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C20D67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2CF88E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6500,00</w:t>
            </w:r>
          </w:p>
        </w:tc>
      </w:tr>
      <w:tr w:rsidR="003A4593" w:rsidRPr="00BA00BC" w14:paraId="66EA83D4" w14:textId="77777777" w:rsidTr="003A4593">
        <w:trPr>
          <w:trHeight w:val="463"/>
        </w:trPr>
        <w:tc>
          <w:tcPr>
            <w:tcW w:w="1084" w:type="dxa"/>
            <w:tcBorders>
              <w:top w:val="single" w:sz="4" w:space="0" w:color="auto"/>
            </w:tcBorders>
          </w:tcPr>
          <w:p w14:paraId="6AE4F50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6C985365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2AC44BB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4798A4D6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5" w:type="dxa"/>
          </w:tcPr>
          <w:p w14:paraId="45F86FE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4593" w:rsidRPr="00BA00BC" w14:paraId="7138AD83" w14:textId="77777777" w:rsidTr="003A4593">
        <w:trPr>
          <w:trHeight w:val="616"/>
        </w:trPr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14:paraId="4DD046B7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4A35A72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0759963A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12E4DE8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F53E9B4" w14:textId="75ED08F0" w:rsidR="003A4593" w:rsidRDefault="003A4593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7CCD8F" w14:textId="38E39230" w:rsidR="003A4593" w:rsidRDefault="003A4593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419" w:type="dxa"/>
        <w:tblInd w:w="-5" w:type="dxa"/>
        <w:tblLook w:val="0000" w:firstRow="0" w:lastRow="0" w:firstColumn="0" w:lastColumn="0" w:noHBand="0" w:noVBand="0"/>
      </w:tblPr>
      <w:tblGrid>
        <w:gridCol w:w="1084"/>
        <w:gridCol w:w="4455"/>
        <w:gridCol w:w="1631"/>
        <w:gridCol w:w="1694"/>
        <w:gridCol w:w="1555"/>
      </w:tblGrid>
      <w:tr w:rsidR="003A4593" w:rsidRPr="00BA00BC" w14:paraId="141D8F4A" w14:textId="77777777" w:rsidTr="003A4593">
        <w:trPr>
          <w:trHeight w:val="2998"/>
        </w:trPr>
        <w:tc>
          <w:tcPr>
            <w:tcW w:w="10419" w:type="dxa"/>
            <w:gridSpan w:val="5"/>
          </w:tcPr>
          <w:p w14:paraId="5C7DC739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14:paraId="6050C1AD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FD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FD2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ЗАТВЕРДЖЕНО:</w:t>
            </w:r>
          </w:p>
          <w:p w14:paraId="1523003D" w14:textId="77777777" w:rsidR="003A4593" w:rsidRPr="00FD2B27" w:rsidRDefault="003A4593" w:rsidP="008939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ACCD755" w14:textId="77777777" w:rsidR="003A4593" w:rsidRPr="00096B57" w:rsidRDefault="003A4593" w:rsidP="00893907">
            <w:pPr>
              <w:pStyle w:val="ad"/>
              <w:rPr>
                <w:sz w:val="24"/>
                <w:szCs w:val="24"/>
                <w:lang w:val="uk-UA"/>
              </w:rPr>
            </w:pPr>
            <w:r w:rsidRPr="00096B57">
              <w:rPr>
                <w:sz w:val="24"/>
                <w:szCs w:val="24"/>
              </w:rPr>
              <w:t>Бород</w:t>
            </w:r>
            <w:r w:rsidRPr="00096B57">
              <w:rPr>
                <w:sz w:val="24"/>
                <w:szCs w:val="24"/>
                <w:lang w:val="uk-UA"/>
              </w:rPr>
              <w:t xml:space="preserve">інський селищний голова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Начальник КП «ВЕСЕЛА ДОЛИНА</w:t>
            </w:r>
            <w:r w:rsidRPr="00096B57">
              <w:rPr>
                <w:sz w:val="24"/>
                <w:szCs w:val="24"/>
                <w:lang w:val="uk-UA"/>
              </w:rPr>
              <w:t xml:space="preserve"> </w:t>
            </w:r>
          </w:p>
          <w:p w14:paraId="1F6DDA68" w14:textId="77777777" w:rsidR="003A4593" w:rsidRPr="00096B57" w:rsidRDefault="003A4593" w:rsidP="00893907">
            <w:pPr>
              <w:pStyle w:val="ad"/>
              <w:rPr>
                <w:sz w:val="24"/>
                <w:szCs w:val="24"/>
                <w:lang w:val="uk-UA"/>
              </w:rPr>
            </w:pPr>
            <w:r w:rsidRPr="00096B57">
              <w:rPr>
                <w:sz w:val="24"/>
                <w:szCs w:val="24"/>
                <w:lang w:val="uk-UA"/>
              </w:rPr>
              <w:t xml:space="preserve">Болградського району Одеської області        </w:t>
            </w:r>
            <w:r>
              <w:rPr>
                <w:sz w:val="24"/>
                <w:szCs w:val="24"/>
                <w:lang w:val="uk-UA"/>
              </w:rPr>
              <w:t xml:space="preserve">                              </w:t>
            </w:r>
            <w:r w:rsidRPr="00096B57">
              <w:rPr>
                <w:sz w:val="24"/>
                <w:szCs w:val="24"/>
                <w:lang w:val="uk-UA"/>
              </w:rPr>
              <w:t xml:space="preserve"> БОРОДІНСЬКОЇ </w:t>
            </w:r>
            <w:r>
              <w:rPr>
                <w:sz w:val="24"/>
                <w:szCs w:val="24"/>
                <w:lang w:val="uk-UA"/>
              </w:rPr>
              <w:t>С/Р</w:t>
            </w:r>
            <w:r w:rsidRPr="00096B57">
              <w:rPr>
                <w:sz w:val="24"/>
                <w:szCs w:val="24"/>
                <w:lang w:val="uk-UA"/>
              </w:rPr>
              <w:t>»</w:t>
            </w:r>
          </w:p>
          <w:p w14:paraId="54608B71" w14:textId="77777777" w:rsidR="003A4593" w:rsidRDefault="003A4593" w:rsidP="008939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248B8" w14:textId="77777777" w:rsidR="003A4593" w:rsidRDefault="003A4593" w:rsidP="008939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 </w:t>
            </w:r>
            <w:r w:rsidRPr="00BA00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І.Г.Кюссе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Г.І.БАРОН</w:t>
            </w:r>
          </w:p>
          <w:p w14:paraId="1C3C6614" w14:textId="77777777" w:rsidR="003A4593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5424DFB0" w14:textId="77777777" w:rsidR="003A4593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</w:p>
          <w:p w14:paraId="25A63549" w14:textId="77777777" w:rsidR="003A4593" w:rsidRPr="00096B57" w:rsidRDefault="003A4593" w:rsidP="00893907">
            <w:pPr>
              <w:pStyle w:val="ad"/>
              <w:jc w:val="center"/>
              <w:rPr>
                <w:b/>
                <w:sz w:val="36"/>
                <w:szCs w:val="36"/>
                <w:lang w:val="uk-UA"/>
              </w:rPr>
            </w:pPr>
            <w:r w:rsidRPr="00096B57">
              <w:rPr>
                <w:b/>
                <w:sz w:val="36"/>
                <w:szCs w:val="36"/>
                <w:lang w:val="uk-UA"/>
              </w:rPr>
              <w:t>Штатний розпис комунального підприємства</w:t>
            </w:r>
          </w:p>
          <w:p w14:paraId="7456FCE5" w14:textId="77777777" w:rsidR="003A4593" w:rsidRDefault="003A4593" w:rsidP="00893907">
            <w:pPr>
              <w:pStyle w:val="ad"/>
              <w:jc w:val="center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«ВЕСЕЛА ДОЛИНА</w:t>
            </w:r>
            <w:r w:rsidRPr="00096B57">
              <w:rPr>
                <w:b/>
                <w:sz w:val="36"/>
                <w:szCs w:val="36"/>
                <w:lang w:val="uk-UA"/>
              </w:rPr>
              <w:t xml:space="preserve"> БОРОДІНСЬКОЇ ГРОМАДИ»</w:t>
            </w:r>
          </w:p>
          <w:p w14:paraId="4830D30E" w14:textId="77777777" w:rsidR="003A4593" w:rsidRPr="002469D3" w:rsidRDefault="003A4593" w:rsidP="00893907">
            <w:pPr>
              <w:pStyle w:val="ad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4593" w:rsidRPr="00BA00BC" w14:paraId="75601608" w14:textId="77777777" w:rsidTr="003A4593">
        <w:trPr>
          <w:trHeight w:val="926"/>
        </w:trPr>
        <w:tc>
          <w:tcPr>
            <w:tcW w:w="1084" w:type="dxa"/>
            <w:tcBorders>
              <w:bottom w:val="single" w:sz="4" w:space="0" w:color="auto"/>
            </w:tcBorders>
          </w:tcPr>
          <w:p w14:paraId="4D0EBD22" w14:textId="77777777" w:rsidR="003A4593" w:rsidRPr="00D52D7F" w:rsidRDefault="003A4593" w:rsidP="00893907">
            <w:pPr>
              <w:pStyle w:val="ad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№</w:t>
            </w:r>
          </w:p>
          <w:p w14:paraId="497AA47B" w14:textId="77777777" w:rsidR="003A4593" w:rsidRPr="00D52D7F" w:rsidRDefault="003A4593" w:rsidP="00893907">
            <w:pPr>
              <w:pStyle w:val="ad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з/п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14:paraId="0104E871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</w:rPr>
            </w:pPr>
            <w:r w:rsidRPr="00D52D7F">
              <w:rPr>
                <w:b/>
                <w:sz w:val="32"/>
                <w:szCs w:val="32"/>
              </w:rPr>
              <w:t>Назва структурного підрозділу</w:t>
            </w:r>
          </w:p>
          <w:p w14:paraId="3455DDCA" w14:textId="77777777" w:rsidR="003A4593" w:rsidRPr="00D52D7F" w:rsidRDefault="003A4593" w:rsidP="00893907">
            <w:pPr>
              <w:pStyle w:val="ad"/>
              <w:jc w:val="center"/>
              <w:rPr>
                <w:lang w:val="uk-UA"/>
              </w:rPr>
            </w:pPr>
            <w:r w:rsidRPr="00D52D7F">
              <w:rPr>
                <w:b/>
                <w:sz w:val="32"/>
                <w:szCs w:val="32"/>
              </w:rPr>
              <w:t>та посад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D2A64B3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Код</w:t>
            </w:r>
          </w:p>
          <w:p w14:paraId="3E6615F6" w14:textId="77777777" w:rsidR="003A4593" w:rsidRPr="00D52D7F" w:rsidRDefault="003A4593" w:rsidP="00893907">
            <w:pPr>
              <w:pStyle w:val="ad"/>
              <w:jc w:val="center"/>
              <w:rPr>
                <w:lang w:val="uk-UA"/>
              </w:rPr>
            </w:pPr>
            <w:r w:rsidRPr="00D52D7F">
              <w:rPr>
                <w:b/>
                <w:sz w:val="32"/>
                <w:szCs w:val="32"/>
                <w:lang w:val="uk-UA"/>
              </w:rPr>
              <w:t>КП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D6541F3" w14:textId="77777777" w:rsidR="003A4593" w:rsidRPr="00D52D7F" w:rsidRDefault="003A4593" w:rsidP="0089390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52D7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Кількість штатних одиниць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0A00155" w14:textId="77777777" w:rsidR="003A4593" w:rsidRPr="00D52D7F" w:rsidRDefault="003A4593" w:rsidP="0089390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52D7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Посадові оклади</w:t>
            </w:r>
          </w:p>
        </w:tc>
      </w:tr>
      <w:tr w:rsidR="003A4593" w:rsidRPr="00BA00BC" w14:paraId="48601877" w14:textId="77777777" w:rsidTr="003A4593">
        <w:trPr>
          <w:trHeight w:val="13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023A304A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0D5B3245" w14:textId="77777777" w:rsidR="003A4593" w:rsidRPr="00096B57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7EA43B0F" w14:textId="77777777" w:rsidR="003A4593" w:rsidRPr="00D52D7F" w:rsidRDefault="003A4593" w:rsidP="00893907">
            <w:pPr>
              <w:pStyle w:val="ad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D7AB5EB" w14:textId="77777777" w:rsidR="003A4593" w:rsidRPr="00D52D7F" w:rsidRDefault="003A4593" w:rsidP="00893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7A1E1CB" w14:textId="77777777" w:rsidR="003A4593" w:rsidRPr="00D52D7F" w:rsidRDefault="003A4593" w:rsidP="00893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</w:tr>
      <w:tr w:rsidR="003A4593" w:rsidRPr="00BA00BC" w14:paraId="02E65600" w14:textId="77777777" w:rsidTr="003A4593">
        <w:trPr>
          <w:trHeight w:val="463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997606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2F5A1AB9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EBFF3B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1223.2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4F66CE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CBCD28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3A4593" w:rsidRPr="00BA00BC" w14:paraId="4A9297F7" w14:textId="77777777" w:rsidTr="003A4593">
        <w:trPr>
          <w:trHeight w:val="42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97DEB4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4EB711BA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602FF9B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B8CBA74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0D9B21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3A4593" w:rsidRPr="00BA00BC" w14:paraId="5017409A" w14:textId="77777777" w:rsidTr="003A4593">
        <w:trPr>
          <w:trHeight w:val="449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74DCB69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5256CE13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672C805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144C12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5B3DC4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</w:tr>
      <w:tr w:rsidR="003A4593" w:rsidRPr="00BA00BC" w14:paraId="0C8E7435" w14:textId="77777777" w:rsidTr="003A4593">
        <w:trPr>
          <w:trHeight w:val="376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7162A7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1868CF62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Електрик 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7E8B181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4EE5F9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7D68A8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3A4593" w:rsidRPr="00BA00BC" w14:paraId="5DE5D271" w14:textId="77777777" w:rsidTr="003A4593">
        <w:trPr>
          <w:trHeight w:val="362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00CCA14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15B13D48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– сантехник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4B88A8B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4BDE2E7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3B6910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</w:tr>
      <w:tr w:rsidR="003A4593" w:rsidRPr="00BA00BC" w14:paraId="7F308D92" w14:textId="77777777" w:rsidTr="003A4593">
        <w:trPr>
          <w:trHeight w:val="434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54C71549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14:paraId="7488825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33FDF264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Контролер водопровідного господарства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048C09E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7136</w:t>
            </w:r>
          </w:p>
          <w:p w14:paraId="72124284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18EA8F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18F575BC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BB26AE4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  <w:p w14:paraId="26BB6C25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4593" w:rsidRPr="00BA00BC" w14:paraId="5954B706" w14:textId="77777777" w:rsidTr="003A4593">
        <w:trPr>
          <w:trHeight w:val="796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04B41AD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0C768D3D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B151C8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8322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3F51A5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CFFB878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3A4593" w:rsidRPr="00BA00BC" w14:paraId="4B0D3BDB" w14:textId="77777777" w:rsidTr="003A4593">
        <w:trPr>
          <w:trHeight w:val="42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1FE3C72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14:paraId="31619E08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Тракторист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-рабочий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8F870BA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8331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E093E8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3B17CC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09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3A4593" w:rsidRPr="00BA00BC" w14:paraId="2C6306E2" w14:textId="77777777" w:rsidTr="003A4593">
        <w:trPr>
          <w:trHeight w:val="463"/>
        </w:trPr>
        <w:tc>
          <w:tcPr>
            <w:tcW w:w="1084" w:type="dxa"/>
            <w:tcBorders>
              <w:top w:val="single" w:sz="4" w:space="0" w:color="auto"/>
            </w:tcBorders>
          </w:tcPr>
          <w:p w14:paraId="55BE1EAB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79AB655A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3F5C28BA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4D934B4D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5" w:type="dxa"/>
          </w:tcPr>
          <w:p w14:paraId="26BC99BF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4593" w:rsidRPr="00BA00BC" w14:paraId="500F85C2" w14:textId="77777777" w:rsidTr="003A4593">
        <w:trPr>
          <w:trHeight w:val="616"/>
        </w:trPr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14:paraId="6E0BE56A" w14:textId="77777777" w:rsidR="003A4593" w:rsidRPr="00096B57" w:rsidRDefault="003A4593" w:rsidP="008939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596D0120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45D11EF0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29CAFC3" w14:textId="77777777" w:rsidR="003A4593" w:rsidRPr="00096B57" w:rsidRDefault="003A4593" w:rsidP="00893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horzAnchor="margin" w:tblpY="-708"/>
        <w:tblW w:w="10787" w:type="dxa"/>
        <w:tblLayout w:type="fixed"/>
        <w:tblLook w:val="04A0" w:firstRow="1" w:lastRow="0" w:firstColumn="1" w:lastColumn="0" w:noHBand="0" w:noVBand="1"/>
      </w:tblPr>
      <w:tblGrid>
        <w:gridCol w:w="4095"/>
        <w:gridCol w:w="569"/>
        <w:gridCol w:w="6123"/>
      </w:tblGrid>
      <w:tr w:rsidR="0051762C" w:rsidRPr="0051762C" w14:paraId="3C811A79" w14:textId="77777777" w:rsidTr="0051762C">
        <w:trPr>
          <w:cantSplit/>
          <w:trHeight w:val="2470"/>
        </w:trPr>
        <w:tc>
          <w:tcPr>
            <w:tcW w:w="4095" w:type="dxa"/>
            <w:vAlign w:val="center"/>
          </w:tcPr>
          <w:p w14:paraId="24040DBC" w14:textId="77777777" w:rsidR="0051762C" w:rsidRDefault="0051762C" w:rsidP="005176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2BF2BC7" w14:textId="77777777" w:rsidR="0051762C" w:rsidRDefault="0051762C" w:rsidP="005176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154A455" w14:textId="77777777" w:rsidR="0051762C" w:rsidRDefault="0051762C" w:rsidP="005176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7B173D0" w14:textId="7DB845A4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176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ПОГОДЖЕНО                                                                                            </w:t>
            </w:r>
          </w:p>
          <w:p w14:paraId="5DB4BFE3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  <w:szCs w:val="24"/>
              </w:rPr>
              <w:t>Бородінський селищний голова</w:t>
            </w:r>
          </w:p>
          <w:p w14:paraId="7A3252AF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Болградського району Одеської області</w:t>
            </w:r>
          </w:p>
          <w:p w14:paraId="779B0100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_______________І.Г.Кюссе</w:t>
            </w:r>
          </w:p>
          <w:p w14:paraId="10825FE7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569" w:type="dxa"/>
          </w:tcPr>
          <w:p w14:paraId="74A5E0FB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123" w:type="dxa"/>
            <w:vAlign w:val="center"/>
          </w:tcPr>
          <w:p w14:paraId="1AB4E2A4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1762C">
              <w:rPr>
                <w:rFonts w:ascii="Times New Roman" w:hAnsi="Times New Roman" w:cs="Times New Roman"/>
                <w:b/>
                <w:noProof/>
                <w:sz w:val="24"/>
              </w:rPr>
              <w:t>ЗАТВЕРДЖЕНО</w:t>
            </w:r>
          </w:p>
          <w:p w14:paraId="28675EF5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</w:rPr>
              <w:t>штат у кількості ____</w:t>
            </w:r>
            <w:r w:rsidRPr="0051762C">
              <w:rPr>
                <w:rFonts w:ascii="Times New Roman" w:hAnsi="Times New Roman" w:cs="Times New Roman"/>
                <w:noProof/>
                <w:sz w:val="24"/>
                <w:u w:val="single"/>
              </w:rPr>
              <w:t>8</w:t>
            </w:r>
            <w:r w:rsidRPr="0051762C">
              <w:rPr>
                <w:rFonts w:ascii="Times New Roman" w:hAnsi="Times New Roman" w:cs="Times New Roman"/>
                <w:noProof/>
                <w:sz w:val="24"/>
              </w:rPr>
              <w:t xml:space="preserve">____ штатних одиниць </w:t>
            </w:r>
          </w:p>
          <w:p w14:paraId="20B2AB62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</w:rPr>
              <w:t xml:space="preserve">з місячним фондом заробітної плати </w:t>
            </w:r>
            <w:r w:rsidRPr="0051762C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53100,00</w:t>
            </w:r>
            <w:r w:rsidRPr="0051762C">
              <w:rPr>
                <w:rFonts w:ascii="Times New Roman" w:hAnsi="Times New Roman" w:cs="Times New Roman"/>
                <w:noProof/>
                <w:sz w:val="24"/>
              </w:rPr>
              <w:t xml:space="preserve"> грн.</w:t>
            </w:r>
          </w:p>
          <w:p w14:paraId="016581EE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</w:rPr>
              <w:t>(п`ятдесят три тисяч</w:t>
            </w:r>
            <w:r w:rsidRPr="0051762C">
              <w:rPr>
                <w:rFonts w:ascii="Times New Roman" w:hAnsi="Times New Roman" w:cs="Times New Roman"/>
                <w:noProof/>
                <w:sz w:val="24"/>
                <w:lang w:val="uk-UA"/>
              </w:rPr>
              <w:t>і</w:t>
            </w:r>
            <w:r w:rsidRPr="0051762C">
              <w:rPr>
                <w:rFonts w:ascii="Times New Roman" w:hAnsi="Times New Roman" w:cs="Times New Roman"/>
                <w:noProof/>
                <w:sz w:val="24"/>
              </w:rPr>
              <w:t xml:space="preserve"> сто грн 00 коп)</w:t>
            </w:r>
          </w:p>
          <w:p w14:paraId="2E364B33" w14:textId="77777777" w:rsidR="0051762C" w:rsidRPr="0051762C" w:rsidRDefault="0051762C" w:rsidP="0051762C">
            <w:pPr>
              <w:spacing w:after="0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51762C"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Начальник</w:t>
            </w:r>
            <w:r w:rsidRPr="0051762C">
              <w:rPr>
                <w:rFonts w:ascii="Times New Roman" w:hAnsi="Times New Roman" w:cs="Times New Roman"/>
                <w:b/>
                <w:noProof/>
                <w:sz w:val="24"/>
              </w:rPr>
              <w:t>: ____________</w:t>
            </w:r>
            <w:r w:rsidRPr="0051762C">
              <w:rPr>
                <w:rFonts w:ascii="Times New Roman" w:hAnsi="Times New Roman" w:cs="Times New Roman"/>
                <w:noProof/>
                <w:sz w:val="24"/>
                <w:u w:val="single"/>
                <w:lang w:val="uk-UA"/>
              </w:rPr>
              <w:t>І.Т.Могулюк</w:t>
            </w:r>
            <w:r w:rsidRPr="0051762C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   </w:t>
            </w:r>
          </w:p>
          <w:p w14:paraId="73EF9ECB" w14:textId="77777777" w:rsidR="0051762C" w:rsidRPr="0051762C" w:rsidRDefault="0051762C" w:rsidP="0051762C">
            <w:pPr>
              <w:tabs>
                <w:tab w:val="left" w:pos="2093"/>
                <w:tab w:val="left" w:pos="4160"/>
                <w:tab w:val="left" w:pos="14000"/>
              </w:tabs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</w:p>
          <w:p w14:paraId="4AABD116" w14:textId="77777777" w:rsidR="0051762C" w:rsidRPr="0051762C" w:rsidRDefault="0051762C" w:rsidP="0051762C">
            <w:pPr>
              <w:tabs>
                <w:tab w:val="left" w:pos="2093"/>
                <w:tab w:val="left" w:pos="4160"/>
                <w:tab w:val="left" w:pos="14000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1762C">
              <w:rPr>
                <w:rFonts w:ascii="Times New Roman" w:hAnsi="Times New Roman" w:cs="Times New Roman"/>
                <w:noProof/>
                <w:sz w:val="24"/>
              </w:rPr>
              <w:t>М.П.</w:t>
            </w:r>
          </w:p>
        </w:tc>
      </w:tr>
    </w:tbl>
    <w:p w14:paraId="480CC7F6" w14:textId="77777777" w:rsidR="0051762C" w:rsidRDefault="0051762C" w:rsidP="0051762C">
      <w:pPr>
        <w:tabs>
          <w:tab w:val="left" w:pos="2235"/>
          <w:tab w:val="left" w:pos="4160"/>
          <w:tab w:val="left" w:pos="14000"/>
        </w:tabs>
        <w:rPr>
          <w:noProof/>
          <w:sz w:val="24"/>
        </w:rPr>
      </w:pPr>
    </w:p>
    <w:p w14:paraId="2D5FF672" w14:textId="77777777" w:rsidR="0051762C" w:rsidRDefault="0051762C" w:rsidP="0051762C">
      <w:pPr>
        <w:tabs>
          <w:tab w:val="left" w:pos="2235"/>
          <w:tab w:val="left" w:pos="4160"/>
          <w:tab w:val="left" w:pos="14000"/>
        </w:tabs>
        <w:rPr>
          <w:noProof/>
          <w:sz w:val="24"/>
        </w:rPr>
      </w:pPr>
    </w:p>
    <w:p w14:paraId="557E313B" w14:textId="77777777" w:rsidR="0051762C" w:rsidRDefault="0051762C" w:rsidP="0051762C">
      <w:pPr>
        <w:tabs>
          <w:tab w:val="left" w:pos="2235"/>
          <w:tab w:val="left" w:pos="4160"/>
          <w:tab w:val="left" w:pos="14000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ШТАТНИЙ РОЗПИС по КП «ВИСОЧАНСЬКЕ 2»</w:t>
      </w:r>
    </w:p>
    <w:p w14:paraId="02A87ECE" w14:textId="5D859856" w:rsidR="0051762C" w:rsidRDefault="0051762C" w:rsidP="0051762C">
      <w:pPr>
        <w:tabs>
          <w:tab w:val="left" w:pos="2235"/>
          <w:tab w:val="left" w:pos="4160"/>
          <w:tab w:val="left" w:pos="14000"/>
        </w:tabs>
        <w:jc w:val="center"/>
        <w:rPr>
          <w:b/>
          <w:noProof/>
          <w:sz w:val="24"/>
        </w:rPr>
      </w:pPr>
      <w:r>
        <w:rPr>
          <w:sz w:val="24"/>
          <w:lang w:val="uk-UA"/>
        </w:rPr>
        <w:t xml:space="preserve">вводиться в дію з </w:t>
      </w:r>
      <w:r>
        <w:rPr>
          <w:sz w:val="24"/>
          <w:u w:val="single"/>
          <w:lang w:val="uk-UA"/>
        </w:rPr>
        <w:t>_________</w:t>
      </w:r>
      <w:r>
        <w:rPr>
          <w:sz w:val="24"/>
          <w:lang w:val="uk-UA"/>
        </w:rPr>
        <w:t>20</w:t>
      </w:r>
      <w:r>
        <w:rPr>
          <w:sz w:val="24"/>
          <w:u w:val="single"/>
          <w:lang w:val="uk-UA"/>
        </w:rPr>
        <w:t>21</w:t>
      </w:r>
      <w:r>
        <w:rPr>
          <w:sz w:val="24"/>
          <w:lang w:val="uk-UA"/>
        </w:rPr>
        <w:t>р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276"/>
        <w:gridCol w:w="1276"/>
        <w:gridCol w:w="1134"/>
        <w:gridCol w:w="1276"/>
        <w:gridCol w:w="1417"/>
      </w:tblGrid>
      <w:tr w:rsidR="0051762C" w14:paraId="1DF054AA" w14:textId="77777777" w:rsidTr="0051762C">
        <w:trPr>
          <w:cantSplit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155A0A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 з/п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2BE3C2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Назва структурного підрозділу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CD8E2E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Посада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D42233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Код класифі-катора професій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30CDCD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Кількість штатних одиниць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54290F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Посадові оклади, грн.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B7FA64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Надбавки, грн.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DB547" w14:textId="77777777" w:rsidR="0051762C" w:rsidRDefault="0051762C" w:rsidP="00CA5EC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Місячний фонд заробітної плати, грн.</w:t>
            </w:r>
          </w:p>
        </w:tc>
      </w:tr>
      <w:tr w:rsidR="0051762C" w14:paraId="74DCD358" w14:textId="77777777" w:rsidTr="0051762C">
        <w:trPr>
          <w:cantSplit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B894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FCC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КП «Височанське 2»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8A46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Начальник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45A5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1222.2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96D8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663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A63D" w14:textId="77777777" w:rsidR="0051762C" w:rsidRDefault="0051762C" w:rsidP="00CA5EC0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0C6DCB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9500,00</w:t>
            </w:r>
          </w:p>
        </w:tc>
      </w:tr>
      <w:tr w:rsidR="0051762C" w14:paraId="464844AE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C590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30D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  <w:lang w:val="uk-UA"/>
              </w:rPr>
              <w:t>КП «Височанське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C61E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Гол.бухгалтер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FD0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1231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F9E8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DBA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73E" w14:textId="77777777" w:rsidR="0051762C" w:rsidRDefault="0051762C" w:rsidP="00CA5EC0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78AB17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7600,00</w:t>
            </w:r>
          </w:p>
        </w:tc>
      </w:tr>
      <w:tr w:rsidR="0051762C" w14:paraId="2275CFBB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14F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0556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  <w:lang w:val="uk-UA"/>
              </w:rPr>
              <w:t>КП «Височанське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5B5A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Слюсар-сантехнік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84DC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7136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462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0BD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3408" w14:textId="77777777" w:rsidR="0051762C" w:rsidRDefault="0051762C" w:rsidP="00CA5EC0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E4FACA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6000,00</w:t>
            </w:r>
          </w:p>
        </w:tc>
      </w:tr>
      <w:tr w:rsidR="0051762C" w14:paraId="3E49E928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0331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2281" w14:textId="77777777" w:rsidR="0051762C" w:rsidRPr="00F448A3" w:rsidRDefault="0051762C" w:rsidP="00CA5EC0">
            <w:pPr>
              <w:rPr>
                <w:b/>
                <w:noProof/>
                <w:lang w:val="uk-UA"/>
              </w:rPr>
            </w:pPr>
            <w:r w:rsidRPr="00F448A3">
              <w:rPr>
                <w:b/>
                <w:noProof/>
                <w:lang w:val="uk-UA"/>
              </w:rPr>
              <w:t xml:space="preserve">Благоустрій </w:t>
            </w:r>
          </w:p>
          <w:p w14:paraId="62AA6F13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  <w:lang w:val="uk-UA"/>
              </w:rPr>
              <w:t>КП «Височанське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1F4B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Робітник з благоустрою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B0F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9161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DFC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6BA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40AA" w14:textId="77777777" w:rsidR="0051762C" w:rsidRDefault="0051762C" w:rsidP="00CA5EC0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78A474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18000,00</w:t>
            </w:r>
          </w:p>
        </w:tc>
      </w:tr>
      <w:tr w:rsidR="0051762C" w14:paraId="56C48BB8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7667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2337" w14:textId="77777777" w:rsidR="0051762C" w:rsidRPr="00F448A3" w:rsidRDefault="0051762C" w:rsidP="00CA5EC0">
            <w:pPr>
              <w:rPr>
                <w:b/>
                <w:noProof/>
                <w:lang w:val="uk-UA"/>
              </w:rPr>
            </w:pPr>
            <w:r w:rsidRPr="00F448A3">
              <w:rPr>
                <w:b/>
                <w:noProof/>
                <w:lang w:val="uk-UA"/>
              </w:rPr>
              <w:t xml:space="preserve">Благоустрій </w:t>
            </w:r>
          </w:p>
          <w:p w14:paraId="3C24A7A2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  <w:lang w:val="uk-UA"/>
              </w:rPr>
              <w:t xml:space="preserve"> КП «Височанське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C399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Технік - електрик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A4F0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BA7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A828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F55A" w14:textId="77777777" w:rsidR="0051762C" w:rsidRDefault="0051762C" w:rsidP="00CA5EC0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2B4A0C" w14:textId="77777777" w:rsidR="0051762C" w:rsidRDefault="0051762C" w:rsidP="00CA5EC0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6000,00</w:t>
            </w:r>
          </w:p>
        </w:tc>
      </w:tr>
      <w:tr w:rsidR="0051762C" w14:paraId="063CE80C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81F" w14:textId="77777777" w:rsidR="0051762C" w:rsidRDefault="0051762C" w:rsidP="00CA5EC0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94C7" w14:textId="77777777" w:rsidR="0051762C" w:rsidRPr="00F448A3" w:rsidRDefault="0051762C" w:rsidP="00CA5EC0">
            <w:pPr>
              <w:rPr>
                <w:b/>
                <w:noProof/>
                <w:lang w:val="uk-UA"/>
              </w:rPr>
            </w:pPr>
            <w:r w:rsidRPr="00F448A3">
              <w:rPr>
                <w:b/>
                <w:noProof/>
                <w:lang w:val="uk-UA"/>
              </w:rPr>
              <w:t xml:space="preserve">Благоустрій </w:t>
            </w:r>
          </w:p>
          <w:p w14:paraId="53777620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  <w:lang w:val="uk-UA"/>
              </w:rPr>
              <w:t xml:space="preserve"> КП «Височанське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8FAE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Тракторист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C8D2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8331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0C7C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D5FA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4FF" w14:textId="77777777" w:rsidR="0051762C" w:rsidRDefault="0051762C" w:rsidP="00CA5EC0">
            <w:pPr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BEA7ED" w14:textId="77777777" w:rsidR="0051762C" w:rsidRDefault="0051762C" w:rsidP="00CA5EC0">
            <w:pPr>
              <w:rPr>
                <w:noProof/>
              </w:rPr>
            </w:pPr>
            <w:r>
              <w:rPr>
                <w:noProof/>
              </w:rPr>
              <w:t>6000,00</w:t>
            </w:r>
          </w:p>
        </w:tc>
      </w:tr>
      <w:tr w:rsidR="0051762C" w14:paraId="00C60BC0" w14:textId="77777777" w:rsidTr="0051762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02EB8C" w14:textId="77777777" w:rsidR="0051762C" w:rsidRDefault="0051762C" w:rsidP="00CA5EC0">
            <w:pPr>
              <w:jc w:val="center"/>
              <w:rPr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12FCDB" w14:textId="77777777" w:rsidR="0051762C" w:rsidRDefault="0051762C" w:rsidP="00CA5EC0">
            <w:pPr>
              <w:rPr>
                <w:b/>
                <w:noProof/>
              </w:rPr>
            </w:pPr>
            <w:r>
              <w:rPr>
                <w:b/>
                <w:noProof/>
              </w:rPr>
              <w:t>УСЬОГО: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B0A5D" w14:textId="77777777" w:rsidR="0051762C" w:rsidRDefault="0051762C" w:rsidP="00CA5EC0">
            <w:pPr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98374" w14:textId="77777777" w:rsidR="0051762C" w:rsidRDefault="0051762C" w:rsidP="00CA5EC0">
            <w:pPr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4C1BF" w14:textId="77777777" w:rsidR="0051762C" w:rsidRPr="000665BF" w:rsidRDefault="0051762C" w:rsidP="00CA5EC0">
            <w:pPr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C9969B" w14:textId="77777777" w:rsidR="0051762C" w:rsidRDefault="0051762C" w:rsidP="00CA5EC0">
            <w:pPr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44100,00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A36018" w14:textId="77777777" w:rsidR="0051762C" w:rsidRDefault="0051762C" w:rsidP="00CA5EC0">
            <w:pPr>
              <w:rPr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AA63DF" w14:textId="77777777" w:rsidR="0051762C" w:rsidRDefault="0051762C" w:rsidP="00CA5EC0">
            <w:pPr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53100,00</w:t>
            </w:r>
          </w:p>
        </w:tc>
      </w:tr>
    </w:tbl>
    <w:p w14:paraId="48BD7EE6" w14:textId="77777777" w:rsidR="0051762C" w:rsidRDefault="0051762C" w:rsidP="0051762C">
      <w:pPr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.</w:t>
      </w:r>
    </w:p>
    <w:p w14:paraId="28BA063B" w14:textId="77777777" w:rsidR="0051762C" w:rsidRDefault="0051762C" w:rsidP="0051762C">
      <w:pPr>
        <w:rPr>
          <w:b/>
          <w:sz w:val="24"/>
        </w:rPr>
      </w:pPr>
    </w:p>
    <w:p w14:paraId="7278A1D3" w14:textId="26DCAB06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A99C6BD" w14:textId="77777777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F48CC0" w14:textId="36DBBA2E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ED5FBA" w14:textId="448E6C47" w:rsidR="0051762C" w:rsidRDefault="0051762C" w:rsidP="0051762C">
      <w:pPr>
        <w:jc w:val="right"/>
        <w:rPr>
          <w:b/>
          <w:lang w:val="uk-UA"/>
        </w:rPr>
      </w:pPr>
      <w:r w:rsidRPr="00822CAD">
        <w:rPr>
          <w:b/>
          <w:lang w:val="uk-UA"/>
        </w:rPr>
        <w:t>З А Т В Е Р Д Ж У Ю</w:t>
      </w:r>
    </w:p>
    <w:p w14:paraId="7E7E27E0" w14:textId="77777777" w:rsidR="0051762C" w:rsidRDefault="0051762C" w:rsidP="0051762C">
      <w:pPr>
        <w:jc w:val="right"/>
        <w:rPr>
          <w:lang w:val="uk-UA"/>
        </w:rPr>
      </w:pPr>
      <w:r>
        <w:rPr>
          <w:lang w:val="uk-UA"/>
        </w:rPr>
        <w:t>штат в кількості 9 штатних одиниць</w:t>
      </w:r>
    </w:p>
    <w:p w14:paraId="48CCBD40" w14:textId="77777777" w:rsidR="0051762C" w:rsidRDefault="0051762C" w:rsidP="0051762C">
      <w:pPr>
        <w:jc w:val="right"/>
        <w:rPr>
          <w:lang w:val="uk-UA"/>
        </w:rPr>
      </w:pPr>
      <w:r>
        <w:rPr>
          <w:lang w:val="uk-UA"/>
        </w:rPr>
        <w:t>з місячним фондом заробітної плати 70100,00 грн.</w:t>
      </w:r>
    </w:p>
    <w:p w14:paraId="71852A45" w14:textId="77777777" w:rsidR="0051762C" w:rsidRDefault="0051762C" w:rsidP="0051762C">
      <w:pPr>
        <w:jc w:val="right"/>
        <w:rPr>
          <w:lang w:val="uk-UA"/>
        </w:rPr>
      </w:pPr>
      <w:r>
        <w:rPr>
          <w:lang w:val="uk-UA"/>
        </w:rPr>
        <w:t>(Сімдесят тисяч сто грн.00 коп.)</w:t>
      </w:r>
    </w:p>
    <w:p w14:paraId="1CB39A18" w14:textId="77777777" w:rsidR="0051762C" w:rsidRDefault="0051762C" w:rsidP="0051762C">
      <w:pPr>
        <w:tabs>
          <w:tab w:val="left" w:pos="8420"/>
        </w:tabs>
        <w:rPr>
          <w:lang w:val="uk-UA"/>
        </w:rPr>
      </w:pPr>
    </w:p>
    <w:p w14:paraId="312B5C77" w14:textId="77777777" w:rsidR="0051762C" w:rsidRDefault="0051762C" w:rsidP="0051762C">
      <w:pPr>
        <w:tabs>
          <w:tab w:val="left" w:pos="7140"/>
          <w:tab w:val="left" w:pos="8200"/>
        </w:tabs>
        <w:jc w:val="right"/>
        <w:rPr>
          <w:lang w:val="uk-UA"/>
        </w:rPr>
      </w:pPr>
      <w:r>
        <w:rPr>
          <w:lang w:val="uk-UA"/>
        </w:rPr>
        <w:t>М.П.                                           С.Г. Газібар</w:t>
      </w:r>
    </w:p>
    <w:p w14:paraId="67872196" w14:textId="77777777" w:rsidR="0051762C" w:rsidRDefault="0051762C" w:rsidP="005176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 </w:t>
      </w:r>
    </w:p>
    <w:p w14:paraId="462067F6" w14:textId="77777777" w:rsidR="0051762C" w:rsidRDefault="0051762C" w:rsidP="005176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6441147E" w14:textId="77777777" w:rsidR="0051762C" w:rsidRDefault="0051762C" w:rsidP="0051762C">
      <w:pPr>
        <w:tabs>
          <w:tab w:val="left" w:pos="616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lang w:val="uk-UA"/>
        </w:rPr>
        <w:t>ШТАТНИЙ РОЗКЛАД</w:t>
      </w:r>
    </w:p>
    <w:p w14:paraId="2FBC1498" w14:textId="77777777" w:rsidR="0051762C" w:rsidRDefault="0051762C" w:rsidP="0051762C">
      <w:pPr>
        <w:tabs>
          <w:tab w:val="left" w:pos="6160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>працівників КП «ГОСПОДАР» с. Вознесенка  Друга  Болградського району Одеської області</w:t>
      </w:r>
    </w:p>
    <w:p w14:paraId="5D6ED77F" w14:textId="77777777" w:rsidR="0051762C" w:rsidRDefault="0051762C" w:rsidP="0051762C">
      <w:pPr>
        <w:tabs>
          <w:tab w:val="left" w:pos="6160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lang w:val="uk-UA"/>
        </w:rPr>
        <w:t>на  01 липня  2021  року</w:t>
      </w:r>
    </w:p>
    <w:tbl>
      <w:tblPr>
        <w:tblStyle w:val="1"/>
        <w:tblW w:w="4861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888"/>
        <w:gridCol w:w="1481"/>
        <w:gridCol w:w="1059"/>
        <w:gridCol w:w="844"/>
        <w:gridCol w:w="1257"/>
        <w:gridCol w:w="854"/>
        <w:gridCol w:w="1118"/>
        <w:gridCol w:w="1079"/>
        <w:gridCol w:w="1194"/>
      </w:tblGrid>
      <w:tr w:rsidR="0051762C" w14:paraId="1FF84087" w14:textId="77777777" w:rsidTr="0051762C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F989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A6A9A71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831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E218A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Штатні одиниці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A126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К-сть</w:t>
            </w:r>
          </w:p>
          <w:p w14:paraId="09B7E582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штатних</w:t>
            </w:r>
          </w:p>
          <w:p w14:paraId="6EEC5044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8B3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65FBA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306B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56E83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51D0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до мінімал.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5136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Доплата </w:t>
            </w:r>
          </w:p>
          <w:p w14:paraId="32E04462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20%,10%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2D2E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E25C9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Місяч.</w:t>
            </w:r>
          </w:p>
          <w:p w14:paraId="790C7552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ACE" w14:textId="77777777" w:rsidR="0051762C" w:rsidRDefault="0051762C" w:rsidP="00CA5EC0">
            <w:pPr>
              <w:tabs>
                <w:tab w:val="left" w:pos="6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45FF5" w14:textId="77777777" w:rsidR="0051762C" w:rsidRDefault="0051762C" w:rsidP="00CA5EC0">
            <w:pPr>
              <w:tabs>
                <w:tab w:val="left" w:pos="6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</w:p>
          <w:p w14:paraId="6F11FBDD" w14:textId="77777777" w:rsidR="0051762C" w:rsidRDefault="0051762C" w:rsidP="00CA5EC0">
            <w:pPr>
              <w:tabs>
                <w:tab w:val="left" w:pos="6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6 міс.</w:t>
            </w:r>
          </w:p>
        </w:tc>
      </w:tr>
      <w:tr w:rsidR="0051762C" w14:paraId="4D59ED26" w14:textId="77777777" w:rsidTr="0051762C">
        <w:trPr>
          <w:trHeight w:val="45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3C9C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DDAC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07BE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F264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585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E70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107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DE3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42F8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</w:tr>
      <w:tr w:rsidR="0051762C" w14:paraId="57DCBDB1" w14:textId="77777777" w:rsidTr="0051762C">
        <w:trPr>
          <w:trHeight w:val="45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A878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B905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Гол. бухгалтер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BD9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52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438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E1FE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451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ECE3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B9C7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45600,00</w:t>
            </w:r>
          </w:p>
        </w:tc>
      </w:tr>
      <w:tr w:rsidR="0051762C" w14:paraId="53A707CF" w14:textId="77777777" w:rsidTr="0051762C">
        <w:trPr>
          <w:trHeight w:val="45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432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B4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Робітник благоустрою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79A7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85B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E8FC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E1C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ED8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E3DB" w14:textId="77777777" w:rsidR="0051762C" w:rsidRPr="00320812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12000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4CE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51762C" w14:paraId="36A5C5C6" w14:textId="77777777" w:rsidTr="0051762C">
        <w:trPr>
          <w:trHeight w:val="45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7A26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780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1F38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7965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C732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926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46F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0B2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33F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36000,00</w:t>
            </w:r>
          </w:p>
        </w:tc>
      </w:tr>
      <w:tr w:rsidR="0051762C" w14:paraId="272E575E" w14:textId="77777777" w:rsidTr="0051762C">
        <w:trPr>
          <w:trHeight w:val="45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743" w14:textId="77777777" w:rsidR="0051762C" w:rsidRPr="00320812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5003" w14:textId="77777777" w:rsidR="0051762C" w:rsidRPr="00320812" w:rsidRDefault="0051762C" w:rsidP="00CA5EC0">
            <w:pPr>
              <w:tabs>
                <w:tab w:val="left" w:pos="616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Слюсар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3F2E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B79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339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7BA0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B66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3B0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589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36000,00</w:t>
            </w:r>
          </w:p>
        </w:tc>
      </w:tr>
      <w:tr w:rsidR="0051762C" w14:paraId="5305FF86" w14:textId="77777777" w:rsidTr="0051762C">
        <w:trPr>
          <w:trHeight w:val="445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A6885" w14:textId="77777777" w:rsidR="0051762C" w:rsidRDefault="0051762C" w:rsidP="00CA5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9912" w14:textId="77777777" w:rsidR="0051762C" w:rsidRDefault="0051762C" w:rsidP="00CA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Всього: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30D1" w14:textId="77777777" w:rsidR="0051762C" w:rsidRDefault="0051762C" w:rsidP="00CA5EC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D45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9482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41100,00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3444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3E7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EE89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ind w:left="-320" w:firstLine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41100,00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BA8A" w14:textId="77777777" w:rsidR="0051762C" w:rsidRDefault="0051762C" w:rsidP="00CA5EC0">
            <w:pPr>
              <w:tabs>
                <w:tab w:val="left" w:pos="6160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375600,00</w:t>
            </w:r>
          </w:p>
        </w:tc>
      </w:tr>
    </w:tbl>
    <w:p w14:paraId="268241DE" w14:textId="786A3E63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85461" w14:textId="0B6F753F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F1ACB4" w14:textId="47D4AF8D" w:rsidR="0051762C" w:rsidRDefault="0051762C" w:rsidP="004208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E62C61" w14:textId="77777777" w:rsidR="00E5252F" w:rsidRDefault="00E5252F" w:rsidP="00E5252F">
      <w:pPr>
        <w:tabs>
          <w:tab w:val="left" w:pos="3200"/>
          <w:tab w:val="center" w:pos="8114"/>
        </w:tabs>
        <w:spacing w:after="0"/>
        <w:ind w:left="-108"/>
        <w:jc w:val="center"/>
        <w:rPr>
          <w:b/>
          <w:sz w:val="20"/>
          <w:szCs w:val="20"/>
          <w:u w:val="single"/>
        </w:rPr>
      </w:pPr>
      <w:r w:rsidRPr="009F2F6F">
        <w:rPr>
          <w:b/>
          <w:sz w:val="20"/>
          <w:szCs w:val="20"/>
        </w:rPr>
        <w:t>ШТАТНИЙ РОЗП</w:t>
      </w:r>
      <w:r>
        <w:rPr>
          <w:b/>
          <w:sz w:val="20"/>
          <w:szCs w:val="20"/>
        </w:rPr>
        <w:t>ИС</w:t>
      </w:r>
      <w:r>
        <w:rPr>
          <w:b/>
          <w:sz w:val="20"/>
          <w:szCs w:val="20"/>
          <w:lang w:val="uk-UA"/>
        </w:rPr>
        <w:t xml:space="preserve"> </w:t>
      </w:r>
      <w:r w:rsidRPr="009F2F6F">
        <w:rPr>
          <w:b/>
          <w:sz w:val="20"/>
          <w:szCs w:val="20"/>
          <w:u w:val="single"/>
        </w:rPr>
        <w:t>на 20</w:t>
      </w:r>
      <w:r>
        <w:rPr>
          <w:b/>
          <w:sz w:val="20"/>
          <w:szCs w:val="20"/>
          <w:u w:val="single"/>
        </w:rPr>
        <w:t>21рік</w:t>
      </w:r>
    </w:p>
    <w:p w14:paraId="520C1469" w14:textId="44A89309" w:rsidR="00E5252F" w:rsidRDefault="00E5252F" w:rsidP="00E525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7AFC">
        <w:rPr>
          <w:b/>
          <w:sz w:val="16"/>
          <w:szCs w:val="16"/>
          <w:u w:val="single"/>
        </w:rPr>
        <w:t>КП «Лісне» Бородінської селищної ради</w:t>
      </w:r>
      <w:r>
        <w:rPr>
          <w:b/>
          <w:sz w:val="16"/>
          <w:szCs w:val="16"/>
          <w:u w:val="single"/>
          <w:lang w:val="uk-UA"/>
        </w:rPr>
        <w:t xml:space="preserve">   </w:t>
      </w:r>
      <w:r w:rsidRPr="00887AFC">
        <w:rPr>
          <w:sz w:val="16"/>
          <w:szCs w:val="16"/>
        </w:rPr>
        <w:t xml:space="preserve">Код ЄДРПОУ </w:t>
      </w:r>
      <w:r w:rsidRPr="00887AFC">
        <w:rPr>
          <w:sz w:val="16"/>
          <w:szCs w:val="16"/>
          <w:u w:val="single"/>
        </w:rPr>
        <w:t>42333115</w:t>
      </w:r>
    </w:p>
    <w:tbl>
      <w:tblPr>
        <w:tblpPr w:leftFromText="180" w:rightFromText="180" w:vertAnchor="text" w:horzAnchor="margin" w:tblpY="-334"/>
        <w:tblOverlap w:val="never"/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430"/>
        <w:gridCol w:w="1460"/>
        <w:gridCol w:w="1025"/>
        <w:gridCol w:w="950"/>
        <w:gridCol w:w="1260"/>
        <w:gridCol w:w="941"/>
        <w:gridCol w:w="931"/>
        <w:gridCol w:w="986"/>
        <w:gridCol w:w="1125"/>
      </w:tblGrid>
      <w:tr w:rsidR="00E5252F" w:rsidRPr="00887AFC" w14:paraId="0AF7DF20" w14:textId="77777777" w:rsidTr="00E5252F">
        <w:trPr>
          <w:trHeight w:val="351"/>
        </w:trPr>
        <w:tc>
          <w:tcPr>
            <w:tcW w:w="0" w:type="auto"/>
            <w:vMerge w:val="restart"/>
            <w:vAlign w:val="center"/>
          </w:tcPr>
          <w:p w14:paraId="1BD90E03" w14:textId="77777777" w:rsidR="00E5252F" w:rsidRPr="00887AFC" w:rsidRDefault="00E5252F" w:rsidP="00E5252F">
            <w:pPr>
              <w:ind w:left="-152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lastRenderedPageBreak/>
              <w:t>Код підрозділу</w:t>
            </w:r>
          </w:p>
        </w:tc>
        <w:tc>
          <w:tcPr>
            <w:tcW w:w="0" w:type="auto"/>
            <w:vMerge w:val="restart"/>
            <w:vAlign w:val="center"/>
          </w:tcPr>
          <w:p w14:paraId="70FB53F1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Найменування структурного підрозділу</w:t>
            </w:r>
          </w:p>
        </w:tc>
        <w:tc>
          <w:tcPr>
            <w:tcW w:w="0" w:type="auto"/>
            <w:vMerge w:val="restart"/>
            <w:vAlign w:val="center"/>
          </w:tcPr>
          <w:p w14:paraId="74D02FFF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Найменування посади (професії)</w:t>
            </w:r>
          </w:p>
        </w:tc>
        <w:tc>
          <w:tcPr>
            <w:tcW w:w="0" w:type="auto"/>
            <w:vMerge w:val="restart"/>
            <w:vAlign w:val="center"/>
          </w:tcPr>
          <w:p w14:paraId="71CE35C1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Код за Класифі</w:t>
            </w:r>
            <w:r w:rsidRPr="00887AFC">
              <w:rPr>
                <w:b/>
                <w:sz w:val="16"/>
                <w:szCs w:val="16"/>
              </w:rPr>
              <w:softHyphen/>
              <w:t>катором професій</w:t>
            </w:r>
          </w:p>
        </w:tc>
        <w:tc>
          <w:tcPr>
            <w:tcW w:w="0" w:type="auto"/>
            <w:vMerge w:val="restart"/>
            <w:vAlign w:val="center"/>
          </w:tcPr>
          <w:p w14:paraId="0EF13184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Кількість штатних одиниць</w:t>
            </w:r>
          </w:p>
        </w:tc>
        <w:tc>
          <w:tcPr>
            <w:tcW w:w="0" w:type="auto"/>
            <w:vMerge w:val="restart"/>
            <w:vAlign w:val="center"/>
          </w:tcPr>
          <w:p w14:paraId="560546EE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Посадовий оклад (місячна тарифна ставка),грн</w:t>
            </w:r>
          </w:p>
        </w:tc>
        <w:tc>
          <w:tcPr>
            <w:tcW w:w="0" w:type="auto"/>
            <w:vMerge w:val="restart"/>
            <w:vAlign w:val="center"/>
          </w:tcPr>
          <w:p w14:paraId="237EF839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Годинна тарифна ставка, грн</w:t>
            </w:r>
          </w:p>
        </w:tc>
        <w:tc>
          <w:tcPr>
            <w:tcW w:w="0" w:type="auto"/>
            <w:gridSpan w:val="2"/>
            <w:vAlign w:val="center"/>
          </w:tcPr>
          <w:p w14:paraId="59055B6D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Доплати, грн</w:t>
            </w:r>
          </w:p>
        </w:tc>
        <w:tc>
          <w:tcPr>
            <w:tcW w:w="0" w:type="auto"/>
            <w:vMerge w:val="restart"/>
            <w:vAlign w:val="center"/>
          </w:tcPr>
          <w:p w14:paraId="3D9151B2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Місячний фонд заробітної плати, грн</w:t>
            </w:r>
          </w:p>
        </w:tc>
      </w:tr>
      <w:tr w:rsidR="00E5252F" w:rsidRPr="00887AFC" w14:paraId="7AB582E3" w14:textId="77777777" w:rsidTr="00E5252F">
        <w:trPr>
          <w:trHeight w:val="555"/>
        </w:trPr>
        <w:tc>
          <w:tcPr>
            <w:tcW w:w="0" w:type="auto"/>
            <w:vMerge/>
            <w:vAlign w:val="center"/>
          </w:tcPr>
          <w:p w14:paraId="623790B6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8B777E7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17F8DF9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5762DA6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1C208E1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BDB8155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FD7729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D16592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За ненорм. роб. день</w:t>
            </w:r>
          </w:p>
        </w:tc>
        <w:tc>
          <w:tcPr>
            <w:tcW w:w="0" w:type="auto"/>
            <w:vAlign w:val="center"/>
          </w:tcPr>
          <w:p w14:paraId="58324750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За роз’їзний характер праці</w:t>
            </w:r>
          </w:p>
        </w:tc>
        <w:tc>
          <w:tcPr>
            <w:tcW w:w="0" w:type="auto"/>
            <w:vMerge/>
            <w:vAlign w:val="center"/>
          </w:tcPr>
          <w:p w14:paraId="1BE6A786" w14:textId="77777777" w:rsidR="00E5252F" w:rsidRPr="00887AFC" w:rsidRDefault="00E5252F" w:rsidP="00E5252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E5252F" w:rsidRPr="00887AFC" w14:paraId="4F1A3ED1" w14:textId="77777777" w:rsidTr="00E5252F">
        <w:trPr>
          <w:trHeight w:val="239"/>
        </w:trPr>
        <w:tc>
          <w:tcPr>
            <w:tcW w:w="0" w:type="auto"/>
            <w:vAlign w:val="center"/>
          </w:tcPr>
          <w:p w14:paraId="206B3C0C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CEB5C52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C4185F5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BD15D7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8FBD378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FEC4789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6811B4C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2012C39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20A329E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C449BCF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10</w:t>
            </w:r>
          </w:p>
        </w:tc>
      </w:tr>
      <w:tr w:rsidR="00E5252F" w:rsidRPr="00887AFC" w14:paraId="78794617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C5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BA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65A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Керівник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10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1210.1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AB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14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A2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CA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23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87AFC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06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10925</w:t>
            </w:r>
            <w:r w:rsidRPr="00887AFC">
              <w:rPr>
                <w:sz w:val="16"/>
                <w:szCs w:val="16"/>
              </w:rPr>
              <w:t>,00</w:t>
            </w:r>
          </w:p>
        </w:tc>
      </w:tr>
      <w:tr w:rsidR="00E5252F" w:rsidRPr="00887AFC" w14:paraId="3CD1F5D8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A9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A0B" w14:textId="77777777" w:rsidR="00E5252F" w:rsidRPr="00887AFC" w:rsidRDefault="00E5252F" w:rsidP="00E5252F">
            <w:pPr>
              <w:jc w:val="center"/>
              <w:rPr>
                <w:i/>
                <w:sz w:val="16"/>
                <w:szCs w:val="16"/>
              </w:rPr>
            </w:pPr>
            <w:r w:rsidRPr="00887AFC">
              <w:rPr>
                <w:i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8C5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01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F20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C3F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9500,00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CD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05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D5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277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10925</w:t>
            </w:r>
            <w:r w:rsidRPr="00887AFC">
              <w:rPr>
                <w:b/>
                <w:sz w:val="16"/>
                <w:szCs w:val="16"/>
              </w:rPr>
              <w:t>,00</w:t>
            </w:r>
          </w:p>
        </w:tc>
      </w:tr>
      <w:tr w:rsidR="00E5252F" w:rsidRPr="00887AFC" w14:paraId="191D88F0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8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C0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Бухгалтерия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6D1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Головний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21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EB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65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35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36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7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887AFC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9E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887AFC">
              <w:rPr>
                <w:sz w:val="16"/>
                <w:szCs w:val="16"/>
              </w:rPr>
              <w:t>00,00</w:t>
            </w:r>
          </w:p>
        </w:tc>
      </w:tr>
      <w:tr w:rsidR="00E5252F" w:rsidRPr="00887AFC" w14:paraId="24BCB429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6C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9C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958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Контролер-касир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BB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6A0" w14:textId="77777777" w:rsidR="00E5252F" w:rsidRPr="0033742F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59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87AFC">
              <w:rPr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08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22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28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50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15</w:t>
            </w:r>
            <w:r w:rsidRPr="00887AFC">
              <w:rPr>
                <w:sz w:val="16"/>
                <w:szCs w:val="16"/>
              </w:rPr>
              <w:t>0,00</w:t>
            </w:r>
          </w:p>
        </w:tc>
      </w:tr>
      <w:tr w:rsidR="00E5252F" w:rsidRPr="00887AFC" w14:paraId="071AB141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1D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985" w14:textId="77777777" w:rsidR="00E5252F" w:rsidRPr="00887AFC" w:rsidRDefault="00E5252F" w:rsidP="00E5252F">
            <w:pPr>
              <w:jc w:val="center"/>
              <w:rPr>
                <w:i/>
                <w:sz w:val="16"/>
                <w:szCs w:val="16"/>
              </w:rPr>
            </w:pPr>
            <w:r w:rsidRPr="00887AFC">
              <w:rPr>
                <w:i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7F2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69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4989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A94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7AFC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97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59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78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E5C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1315</w:t>
            </w:r>
            <w:r w:rsidRPr="00887AFC">
              <w:rPr>
                <w:b/>
                <w:sz w:val="16"/>
                <w:szCs w:val="16"/>
              </w:rPr>
              <w:t>0,00</w:t>
            </w:r>
          </w:p>
        </w:tc>
      </w:tr>
      <w:tr w:rsidR="00E5252F" w:rsidRPr="00887AFC" w14:paraId="61265EAA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61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35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1C8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Електрик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29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32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06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B0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75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7E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27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011FCCE9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9A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89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F9B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EF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C9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1A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93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B81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на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E6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A2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07A8E790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B5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26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138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A7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89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A2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E4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DC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B6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D6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1CB5EEC5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7C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86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639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70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33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4F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FB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2B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A1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22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00B310A8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75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0C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017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Слесарь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08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7136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73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3F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23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37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8C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A3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31699085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AA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2A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068" w14:textId="77777777" w:rsidR="00E5252F" w:rsidRPr="0033742F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Підсобний робітник</w:t>
            </w:r>
            <w:r>
              <w:rPr>
                <w:sz w:val="16"/>
                <w:szCs w:val="16"/>
              </w:rPr>
              <w:t xml:space="preserve"> (топник, уборщик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F0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26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3B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87AFC">
              <w:rPr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A5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26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FF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CA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3000,00</w:t>
            </w:r>
          </w:p>
        </w:tc>
      </w:tr>
      <w:tr w:rsidR="00E5252F" w:rsidRPr="00887AFC" w14:paraId="4532F47A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6A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AC9" w14:textId="77777777" w:rsidR="00E5252F" w:rsidRPr="00887AFC" w:rsidRDefault="00E5252F" w:rsidP="00E5252F">
            <w:pPr>
              <w:jc w:val="center"/>
              <w:rPr>
                <w:i/>
                <w:sz w:val="16"/>
                <w:szCs w:val="16"/>
              </w:rPr>
            </w:pPr>
            <w:r w:rsidRPr="00887AFC">
              <w:rPr>
                <w:i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677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06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BEB" w14:textId="77777777" w:rsidR="00E5252F" w:rsidRPr="0033742F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1AA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Pr="00887AFC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B2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5E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BC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3A6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Pr="00887AFC">
              <w:rPr>
                <w:b/>
                <w:sz w:val="16"/>
                <w:szCs w:val="16"/>
              </w:rPr>
              <w:t>000,00</w:t>
            </w:r>
          </w:p>
        </w:tc>
      </w:tr>
      <w:tr w:rsidR="00E5252F" w:rsidRPr="00887AFC" w14:paraId="797F408D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8B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BB8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87AFC">
              <w:rPr>
                <w:b/>
                <w:sz w:val="16"/>
                <w:szCs w:val="16"/>
                <w:u w:val="single"/>
              </w:rPr>
              <w:t>Ганівка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DA4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E1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E1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CB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69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C8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E6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59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7CD280DC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67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73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04B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70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00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1F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84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FB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06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77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0906BAB9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B9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F6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4D8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Підсобний робітник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771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40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7B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D6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AA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82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FF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3000,00</w:t>
            </w:r>
          </w:p>
        </w:tc>
      </w:tr>
      <w:tr w:rsidR="00E5252F" w:rsidRPr="00887AFC" w14:paraId="5D72D91E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59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559" w14:textId="77777777" w:rsidR="00E5252F" w:rsidRPr="00887AFC" w:rsidRDefault="00E5252F" w:rsidP="00E5252F">
            <w:pPr>
              <w:jc w:val="center"/>
              <w:rPr>
                <w:i/>
                <w:sz w:val="16"/>
                <w:szCs w:val="16"/>
              </w:rPr>
            </w:pPr>
            <w:r w:rsidRPr="00887AFC">
              <w:rPr>
                <w:i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537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FA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A83" w14:textId="77777777" w:rsidR="00E5252F" w:rsidRPr="0033742F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68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887AFC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5B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78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18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E28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18000,00</w:t>
            </w:r>
          </w:p>
        </w:tc>
      </w:tr>
      <w:tr w:rsidR="00E5252F" w:rsidRPr="00887AFC" w14:paraId="140E567F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60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36F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87AFC">
              <w:rPr>
                <w:b/>
                <w:sz w:val="16"/>
                <w:szCs w:val="16"/>
                <w:u w:val="single"/>
              </w:rPr>
              <w:t>Миколаївка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3D8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9F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48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A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1C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BF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6C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77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453B03C9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FB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78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7E4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Робітник з благоустрою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F7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9161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0B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0C0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62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E9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68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EB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4AA59F88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66C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CE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E64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Слесарь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15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7136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BC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FC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D2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76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6E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F1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6000,00</w:t>
            </w:r>
          </w:p>
        </w:tc>
      </w:tr>
      <w:tr w:rsidR="00E5252F" w:rsidRPr="00887AFC" w14:paraId="1ED97D74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FA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1C6" w14:textId="77777777" w:rsidR="00E5252F" w:rsidRPr="00887AFC" w:rsidRDefault="00E5252F" w:rsidP="00E5252F">
            <w:pPr>
              <w:jc w:val="center"/>
              <w:rPr>
                <w:i/>
                <w:sz w:val="16"/>
                <w:szCs w:val="16"/>
              </w:rPr>
            </w:pPr>
            <w:r w:rsidRPr="00887AFC">
              <w:rPr>
                <w:i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6AA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34B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2C2D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E12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A7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FDE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34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FE8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18000,00</w:t>
            </w:r>
          </w:p>
        </w:tc>
      </w:tr>
      <w:tr w:rsidR="00E5252F" w:rsidRPr="00887AFC" w14:paraId="75462004" w14:textId="77777777" w:rsidTr="00E5252F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147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4DD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BB4" w14:textId="77777777" w:rsidR="00E5252F" w:rsidRPr="00887AFC" w:rsidRDefault="00E5252F" w:rsidP="00E525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75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A4F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CC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C8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2F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F44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A83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</w:tr>
      <w:tr w:rsidR="00E5252F" w:rsidRPr="00887AFC" w14:paraId="6492DEEE" w14:textId="77777777" w:rsidTr="00E5252F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DC9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3E4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A53" w14:textId="77777777" w:rsidR="00E5252F" w:rsidRPr="00887AFC" w:rsidRDefault="00E5252F" w:rsidP="00E5252F">
            <w:pPr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A58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  <w:r w:rsidRPr="00887AFC">
              <w:rPr>
                <w:sz w:val="16"/>
                <w:szCs w:val="16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3CB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 w:rsidRPr="00887AF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3B5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31A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8F2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736" w14:textId="77777777" w:rsidR="00E5252F" w:rsidRPr="00887AFC" w:rsidRDefault="00E5252F" w:rsidP="00E5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0A7" w14:textId="77777777" w:rsidR="00E5252F" w:rsidRPr="00887AFC" w:rsidRDefault="00E5252F" w:rsidP="00E525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93075</w:t>
            </w:r>
            <w:r w:rsidRPr="00887AFC">
              <w:rPr>
                <w:b/>
                <w:sz w:val="16"/>
                <w:szCs w:val="16"/>
              </w:rPr>
              <w:t>,00</w:t>
            </w:r>
          </w:p>
        </w:tc>
      </w:tr>
    </w:tbl>
    <w:p w14:paraId="23C4D461" w14:textId="121DA5A7" w:rsidR="0051762C" w:rsidRDefault="0051762C" w:rsidP="00E525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sectPr w:rsidR="0051762C" w:rsidSect="009143D7">
      <w:footerReference w:type="default" r:id="rId9"/>
      <w:pgSz w:w="11906" w:h="16838"/>
      <w:pgMar w:top="138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FF492" w14:textId="77777777" w:rsidR="00A53D9C" w:rsidRDefault="00A53D9C" w:rsidP="004E704A">
      <w:pPr>
        <w:spacing w:after="0" w:line="240" w:lineRule="auto"/>
      </w:pPr>
      <w:r>
        <w:separator/>
      </w:r>
    </w:p>
  </w:endnote>
  <w:endnote w:type="continuationSeparator" w:id="0">
    <w:p w14:paraId="23848C1F" w14:textId="77777777" w:rsidR="00A53D9C" w:rsidRDefault="00A53D9C" w:rsidP="004E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EF37" w14:textId="77777777" w:rsidR="00A53D9C" w:rsidRDefault="00A53D9C">
    <w:pPr>
      <w:pStyle w:val="a9"/>
    </w:pPr>
  </w:p>
  <w:p w14:paraId="15CEF550" w14:textId="77777777" w:rsidR="00A53D9C" w:rsidRDefault="00A53D9C">
    <w:pPr>
      <w:pStyle w:val="a9"/>
    </w:pPr>
  </w:p>
  <w:p w14:paraId="3FA5B9DB" w14:textId="77777777" w:rsidR="00A53D9C" w:rsidRDefault="00A53D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7664" w14:textId="77777777" w:rsidR="00A53D9C" w:rsidRDefault="00A53D9C" w:rsidP="004E704A">
      <w:pPr>
        <w:spacing w:after="0" w:line="240" w:lineRule="auto"/>
      </w:pPr>
      <w:r>
        <w:separator/>
      </w:r>
    </w:p>
  </w:footnote>
  <w:footnote w:type="continuationSeparator" w:id="0">
    <w:p w14:paraId="52A21530" w14:textId="77777777" w:rsidR="00A53D9C" w:rsidRDefault="00A53D9C" w:rsidP="004E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0EE"/>
    <w:multiLevelType w:val="hybridMultilevel"/>
    <w:tmpl w:val="9B3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2DF"/>
    <w:multiLevelType w:val="hybridMultilevel"/>
    <w:tmpl w:val="2DF0DFD8"/>
    <w:lvl w:ilvl="0" w:tplc="C7AE162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E314E91"/>
    <w:multiLevelType w:val="hybridMultilevel"/>
    <w:tmpl w:val="E47E3558"/>
    <w:lvl w:ilvl="0" w:tplc="DC1A50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CC5294"/>
    <w:multiLevelType w:val="hybridMultilevel"/>
    <w:tmpl w:val="A8FA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91128"/>
    <w:multiLevelType w:val="hybridMultilevel"/>
    <w:tmpl w:val="735C1AD8"/>
    <w:lvl w:ilvl="0" w:tplc="5D363C6C">
      <w:start w:val="1"/>
      <w:numFmt w:val="decimal"/>
      <w:lvlText w:val="%1."/>
      <w:lvlJc w:val="left"/>
      <w:pPr>
        <w:ind w:left="5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20" w:hanging="360"/>
      </w:pPr>
    </w:lvl>
    <w:lvl w:ilvl="2" w:tplc="0419001B" w:tentative="1">
      <w:start w:val="1"/>
      <w:numFmt w:val="lowerRoman"/>
      <w:lvlText w:val="%3."/>
      <w:lvlJc w:val="right"/>
      <w:pPr>
        <w:ind w:left="6740" w:hanging="180"/>
      </w:pPr>
    </w:lvl>
    <w:lvl w:ilvl="3" w:tplc="0419000F" w:tentative="1">
      <w:start w:val="1"/>
      <w:numFmt w:val="decimal"/>
      <w:lvlText w:val="%4."/>
      <w:lvlJc w:val="left"/>
      <w:pPr>
        <w:ind w:left="7460" w:hanging="360"/>
      </w:pPr>
    </w:lvl>
    <w:lvl w:ilvl="4" w:tplc="04190019" w:tentative="1">
      <w:start w:val="1"/>
      <w:numFmt w:val="lowerLetter"/>
      <w:lvlText w:val="%5."/>
      <w:lvlJc w:val="left"/>
      <w:pPr>
        <w:ind w:left="8180" w:hanging="360"/>
      </w:pPr>
    </w:lvl>
    <w:lvl w:ilvl="5" w:tplc="0419001B" w:tentative="1">
      <w:start w:val="1"/>
      <w:numFmt w:val="lowerRoman"/>
      <w:lvlText w:val="%6."/>
      <w:lvlJc w:val="right"/>
      <w:pPr>
        <w:ind w:left="8900" w:hanging="180"/>
      </w:pPr>
    </w:lvl>
    <w:lvl w:ilvl="6" w:tplc="0419000F" w:tentative="1">
      <w:start w:val="1"/>
      <w:numFmt w:val="decimal"/>
      <w:lvlText w:val="%7."/>
      <w:lvlJc w:val="left"/>
      <w:pPr>
        <w:ind w:left="9620" w:hanging="360"/>
      </w:pPr>
    </w:lvl>
    <w:lvl w:ilvl="7" w:tplc="04190019" w:tentative="1">
      <w:start w:val="1"/>
      <w:numFmt w:val="lowerLetter"/>
      <w:lvlText w:val="%8."/>
      <w:lvlJc w:val="left"/>
      <w:pPr>
        <w:ind w:left="10340" w:hanging="360"/>
      </w:pPr>
    </w:lvl>
    <w:lvl w:ilvl="8" w:tplc="0419001B" w:tentative="1">
      <w:start w:val="1"/>
      <w:numFmt w:val="lowerRoman"/>
      <w:lvlText w:val="%9."/>
      <w:lvlJc w:val="right"/>
      <w:pPr>
        <w:ind w:left="110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28"/>
    <w:rsid w:val="000339B3"/>
    <w:rsid w:val="00072589"/>
    <w:rsid w:val="000C2CDE"/>
    <w:rsid w:val="000C5B36"/>
    <w:rsid w:val="000E133B"/>
    <w:rsid w:val="00122562"/>
    <w:rsid w:val="00132B9D"/>
    <w:rsid w:val="00135F22"/>
    <w:rsid w:val="001762BC"/>
    <w:rsid w:val="001B2E3C"/>
    <w:rsid w:val="001C3AE6"/>
    <w:rsid w:val="001C61AC"/>
    <w:rsid w:val="001E5183"/>
    <w:rsid w:val="002414BA"/>
    <w:rsid w:val="00272881"/>
    <w:rsid w:val="00273BA4"/>
    <w:rsid w:val="0028334A"/>
    <w:rsid w:val="002F3DC8"/>
    <w:rsid w:val="003003D2"/>
    <w:rsid w:val="0033143C"/>
    <w:rsid w:val="00332D60"/>
    <w:rsid w:val="00335EED"/>
    <w:rsid w:val="00354EF6"/>
    <w:rsid w:val="00362A19"/>
    <w:rsid w:val="00392C57"/>
    <w:rsid w:val="003A4593"/>
    <w:rsid w:val="003B0239"/>
    <w:rsid w:val="003B2D02"/>
    <w:rsid w:val="003B5C17"/>
    <w:rsid w:val="003D0B95"/>
    <w:rsid w:val="0040285F"/>
    <w:rsid w:val="004121EF"/>
    <w:rsid w:val="00420870"/>
    <w:rsid w:val="00430FFE"/>
    <w:rsid w:val="0044065A"/>
    <w:rsid w:val="004447DC"/>
    <w:rsid w:val="00454118"/>
    <w:rsid w:val="0048206F"/>
    <w:rsid w:val="00487A78"/>
    <w:rsid w:val="004B3829"/>
    <w:rsid w:val="004B6854"/>
    <w:rsid w:val="004C1599"/>
    <w:rsid w:val="004E498D"/>
    <w:rsid w:val="004E704A"/>
    <w:rsid w:val="0051762C"/>
    <w:rsid w:val="00536DA6"/>
    <w:rsid w:val="0057405D"/>
    <w:rsid w:val="00585966"/>
    <w:rsid w:val="00585D22"/>
    <w:rsid w:val="005956A5"/>
    <w:rsid w:val="005B55CF"/>
    <w:rsid w:val="005B65A8"/>
    <w:rsid w:val="005C487F"/>
    <w:rsid w:val="005D12F5"/>
    <w:rsid w:val="005D76FD"/>
    <w:rsid w:val="005E4564"/>
    <w:rsid w:val="005E4905"/>
    <w:rsid w:val="005F1ECF"/>
    <w:rsid w:val="005F5CC6"/>
    <w:rsid w:val="006054C8"/>
    <w:rsid w:val="00620C7F"/>
    <w:rsid w:val="0063235C"/>
    <w:rsid w:val="00662410"/>
    <w:rsid w:val="00686BAE"/>
    <w:rsid w:val="00690695"/>
    <w:rsid w:val="006F24C8"/>
    <w:rsid w:val="006F3543"/>
    <w:rsid w:val="00722830"/>
    <w:rsid w:val="00724591"/>
    <w:rsid w:val="00724D52"/>
    <w:rsid w:val="0073166A"/>
    <w:rsid w:val="00737FF3"/>
    <w:rsid w:val="00745D9B"/>
    <w:rsid w:val="00753B83"/>
    <w:rsid w:val="0075415D"/>
    <w:rsid w:val="007564D4"/>
    <w:rsid w:val="007868CD"/>
    <w:rsid w:val="007977D3"/>
    <w:rsid w:val="007E2640"/>
    <w:rsid w:val="007E60C7"/>
    <w:rsid w:val="007F2798"/>
    <w:rsid w:val="00813D50"/>
    <w:rsid w:val="00821271"/>
    <w:rsid w:val="008411FE"/>
    <w:rsid w:val="00851DF9"/>
    <w:rsid w:val="00862A52"/>
    <w:rsid w:val="00885CC4"/>
    <w:rsid w:val="008923BC"/>
    <w:rsid w:val="008C7E21"/>
    <w:rsid w:val="008E47B4"/>
    <w:rsid w:val="008F7048"/>
    <w:rsid w:val="00904CB1"/>
    <w:rsid w:val="00911990"/>
    <w:rsid w:val="00913707"/>
    <w:rsid w:val="00913C92"/>
    <w:rsid w:val="009143D7"/>
    <w:rsid w:val="00914E0D"/>
    <w:rsid w:val="00926F22"/>
    <w:rsid w:val="00937662"/>
    <w:rsid w:val="009838E4"/>
    <w:rsid w:val="00992758"/>
    <w:rsid w:val="009B0036"/>
    <w:rsid w:val="009B7AD9"/>
    <w:rsid w:val="009D5AE2"/>
    <w:rsid w:val="00A016A3"/>
    <w:rsid w:val="00A419B7"/>
    <w:rsid w:val="00A510AB"/>
    <w:rsid w:val="00A53D9C"/>
    <w:rsid w:val="00A621A3"/>
    <w:rsid w:val="00A70A07"/>
    <w:rsid w:val="00AB0400"/>
    <w:rsid w:val="00AB1501"/>
    <w:rsid w:val="00AB77EE"/>
    <w:rsid w:val="00AC25EE"/>
    <w:rsid w:val="00AC498A"/>
    <w:rsid w:val="00B17E51"/>
    <w:rsid w:val="00B94543"/>
    <w:rsid w:val="00B97F22"/>
    <w:rsid w:val="00BA614F"/>
    <w:rsid w:val="00BB363E"/>
    <w:rsid w:val="00BB5701"/>
    <w:rsid w:val="00BB7099"/>
    <w:rsid w:val="00BD1D07"/>
    <w:rsid w:val="00BE2183"/>
    <w:rsid w:val="00BE6910"/>
    <w:rsid w:val="00C0510B"/>
    <w:rsid w:val="00C1481E"/>
    <w:rsid w:val="00C17C0D"/>
    <w:rsid w:val="00C40409"/>
    <w:rsid w:val="00C60605"/>
    <w:rsid w:val="00C825FD"/>
    <w:rsid w:val="00C84DD8"/>
    <w:rsid w:val="00C875BF"/>
    <w:rsid w:val="00C911F9"/>
    <w:rsid w:val="00CA4C28"/>
    <w:rsid w:val="00CB0C4F"/>
    <w:rsid w:val="00CB60EC"/>
    <w:rsid w:val="00CC4A4A"/>
    <w:rsid w:val="00CE3052"/>
    <w:rsid w:val="00CF1C30"/>
    <w:rsid w:val="00D01A2B"/>
    <w:rsid w:val="00D022C1"/>
    <w:rsid w:val="00D117EE"/>
    <w:rsid w:val="00D259A8"/>
    <w:rsid w:val="00D3386D"/>
    <w:rsid w:val="00D57900"/>
    <w:rsid w:val="00D654BA"/>
    <w:rsid w:val="00D67C4E"/>
    <w:rsid w:val="00D92A31"/>
    <w:rsid w:val="00DC7BA0"/>
    <w:rsid w:val="00DF3E14"/>
    <w:rsid w:val="00E04B45"/>
    <w:rsid w:val="00E22400"/>
    <w:rsid w:val="00E5252F"/>
    <w:rsid w:val="00E607D5"/>
    <w:rsid w:val="00E74BF2"/>
    <w:rsid w:val="00E81788"/>
    <w:rsid w:val="00E9071B"/>
    <w:rsid w:val="00EF724F"/>
    <w:rsid w:val="00F34E19"/>
    <w:rsid w:val="00F35B02"/>
    <w:rsid w:val="00F364D4"/>
    <w:rsid w:val="00F57B96"/>
    <w:rsid w:val="00F80CBE"/>
    <w:rsid w:val="00F874C9"/>
    <w:rsid w:val="00FB4B38"/>
    <w:rsid w:val="00FB53D9"/>
    <w:rsid w:val="00FE39D3"/>
    <w:rsid w:val="00FE52D2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2B48"/>
  <w15:docId w15:val="{E1D1BD35-7D08-4336-8D0C-3F819355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88"/>
  </w:style>
  <w:style w:type="paragraph" w:styleId="6">
    <w:name w:val="heading 6"/>
    <w:basedOn w:val="a"/>
    <w:next w:val="a"/>
    <w:link w:val="60"/>
    <w:qFormat/>
    <w:rsid w:val="003A4593"/>
    <w:pPr>
      <w:keepNext/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color w:val="000000"/>
      <w:spacing w:val="26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A3"/>
    <w:pPr>
      <w:ind w:left="720"/>
      <w:contextualSpacing/>
    </w:pPr>
  </w:style>
  <w:style w:type="table" w:styleId="a4">
    <w:name w:val="Table Grid"/>
    <w:basedOn w:val="a1"/>
    <w:uiPriority w:val="59"/>
    <w:rsid w:val="006F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F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04A"/>
  </w:style>
  <w:style w:type="paragraph" w:styleId="a9">
    <w:name w:val="footer"/>
    <w:basedOn w:val="a"/>
    <w:link w:val="aa"/>
    <w:uiPriority w:val="99"/>
    <w:unhideWhenUsed/>
    <w:rsid w:val="004E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04A"/>
  </w:style>
  <w:style w:type="character" w:styleId="ab">
    <w:name w:val="Hyperlink"/>
    <w:basedOn w:val="a0"/>
    <w:uiPriority w:val="99"/>
    <w:semiHidden/>
    <w:unhideWhenUsed/>
    <w:rsid w:val="004E704A"/>
    <w:rPr>
      <w:color w:val="410082"/>
      <w:u w:val="single"/>
    </w:rPr>
  </w:style>
  <w:style w:type="character" w:styleId="ac">
    <w:name w:val="FollowedHyperlink"/>
    <w:basedOn w:val="a0"/>
    <w:uiPriority w:val="99"/>
    <w:semiHidden/>
    <w:unhideWhenUsed/>
    <w:rsid w:val="004E704A"/>
    <w:rPr>
      <w:color w:val="932968"/>
      <w:u w:val="single"/>
    </w:rPr>
  </w:style>
  <w:style w:type="paragraph" w:customStyle="1" w:styleId="xl65">
    <w:name w:val="xl65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704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E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E70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E70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70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4E70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4E70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4E70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E70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4E70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E704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E70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70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70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4E70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E70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70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4E70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E70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E70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4E70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4E70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E70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E70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4E70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4E70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4E70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E704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4E70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4E70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E704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4E70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E70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E70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474,baiaagaaboqcaaadequaaawhbqaaaaaaaaaaaaaaaaaaaaaaaaaaaaaaaaaaaaaaaaaaaaaaaaaaaaaaaaaaaaaaaaaaaaaaaaaaaaaaaaaaaaaaaaaaaaaaaaaaaaaaaaaaaaaaaaaaaaaaaaaaaaaaaaaaaaaaaaaaaaaaaaaaaaaaaaaaaaaaaaaaaaaaaaaaaaaaaaaaaaaaaaaaaaaaaaaaaaaaaaaaaaaa"/>
    <w:basedOn w:val="a0"/>
    <w:rsid w:val="00E81788"/>
  </w:style>
  <w:style w:type="character" w:customStyle="1" w:styleId="60">
    <w:name w:val="Заголовок 6 Знак"/>
    <w:basedOn w:val="a0"/>
    <w:link w:val="6"/>
    <w:rsid w:val="003A4593"/>
    <w:rPr>
      <w:rFonts w:ascii="Times New Roman" w:eastAsia="Times New Roman" w:hAnsi="Times New Roman" w:cs="Times New Roman"/>
      <w:b/>
      <w:bCs/>
      <w:color w:val="000000"/>
      <w:spacing w:val="26"/>
      <w:sz w:val="32"/>
      <w:szCs w:val="20"/>
      <w:lang w:val="uk-UA" w:eastAsia="ru-RU"/>
    </w:rPr>
  </w:style>
  <w:style w:type="paragraph" w:styleId="ad">
    <w:name w:val="No Spacing"/>
    <w:uiPriority w:val="1"/>
    <w:qFormat/>
    <w:rsid w:val="003A4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1762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350A-7F00-4101-B632-73BFD152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2021-07-27T12:19:00Z</cp:lastPrinted>
  <dcterms:created xsi:type="dcterms:W3CDTF">2021-07-21T16:30:00Z</dcterms:created>
  <dcterms:modified xsi:type="dcterms:W3CDTF">2021-09-18T13:16:00Z</dcterms:modified>
</cp:coreProperties>
</file>